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02E3E" w14:textId="2B55092E" w:rsidR="00072C1E" w:rsidRPr="00280CB1" w:rsidRDefault="00ED64C2" w:rsidP="00932A10">
      <w:pPr>
        <w:pStyle w:val="Title"/>
        <w:spacing w:before="480" w:after="0"/>
      </w:pPr>
      <w:r w:rsidRPr="00280CB1">
        <w:rPr>
          <w:sz w:val="40"/>
          <w:szCs w:val="40"/>
        </w:rPr>
        <w:br/>
      </w:r>
      <w:r w:rsidR="00B2114B" w:rsidRPr="00E51DEC">
        <w:rPr>
          <w:b/>
          <w:bCs/>
          <w:sz w:val="40"/>
          <w:szCs w:val="40"/>
        </w:rPr>
        <w:t>Checklist</w:t>
      </w:r>
      <w:r w:rsidR="00265B5A">
        <w:rPr>
          <w:b/>
          <w:bCs/>
          <w:sz w:val="40"/>
          <w:szCs w:val="40"/>
        </w:rPr>
        <w:t xml:space="preserve"> for </w:t>
      </w:r>
      <w:r w:rsidR="00B2114B" w:rsidRPr="00E51DEC">
        <w:rPr>
          <w:b/>
          <w:bCs/>
          <w:sz w:val="40"/>
          <w:szCs w:val="40"/>
        </w:rPr>
        <w:t>Transition</w:t>
      </w:r>
      <w:r w:rsidR="00265B5A">
        <w:rPr>
          <w:b/>
          <w:bCs/>
          <w:sz w:val="40"/>
          <w:szCs w:val="40"/>
        </w:rPr>
        <w:t>ing</w:t>
      </w:r>
      <w:r w:rsidRPr="00E51DEC">
        <w:rPr>
          <w:b/>
          <w:bCs/>
          <w:sz w:val="40"/>
          <w:szCs w:val="40"/>
        </w:rPr>
        <w:t xml:space="preserve"> to the New LMS</w:t>
      </w:r>
      <w:r w:rsidR="00280CB1" w:rsidRPr="00280CB1">
        <w:rPr>
          <w:sz w:val="40"/>
          <w:szCs w:val="40"/>
        </w:rPr>
        <w:br/>
      </w:r>
      <w:r w:rsidR="00194CD9" w:rsidRPr="00280CB1">
        <w:rPr>
          <w:sz w:val="40"/>
          <w:szCs w:val="40"/>
        </w:rPr>
        <w:br/>
      </w:r>
      <w:r w:rsidRPr="00E51DEC">
        <w:rPr>
          <w:b/>
          <w:bCs/>
          <w:sz w:val="32"/>
          <w:szCs w:val="32"/>
        </w:rPr>
        <w:t xml:space="preserve">Action Items for the </w:t>
      </w:r>
      <w:r w:rsidR="009C50D8" w:rsidRPr="00E51DEC">
        <w:rPr>
          <w:b/>
          <w:bCs/>
          <w:sz w:val="32"/>
          <w:szCs w:val="32"/>
        </w:rPr>
        <w:t>Current Platform</w:t>
      </w:r>
      <w:r w:rsidR="009C50D8" w:rsidRPr="00E51DEC">
        <w:rPr>
          <w:rStyle w:val="Hyperlink"/>
          <w:b/>
          <w:bCs/>
          <w:u w:val="none"/>
        </w:rPr>
        <w:br/>
      </w:r>
      <w:r w:rsidR="009C50D8" w:rsidRPr="00E51DEC">
        <w:rPr>
          <w:rStyle w:val="Hyperlink"/>
          <w:sz w:val="28"/>
          <w:szCs w:val="28"/>
          <w:u w:val="none"/>
        </w:rPr>
        <w:t xml:space="preserve">URL: </w:t>
      </w:r>
      <w:hyperlink r:id="rId11" w:history="1">
        <w:r w:rsidR="002A1964" w:rsidRPr="00E51DEC">
          <w:rPr>
            <w:rStyle w:val="Hyperlink"/>
            <w:sz w:val="28"/>
            <w:szCs w:val="28"/>
          </w:rPr>
          <w:t>learn.ue.org</w:t>
        </w:r>
      </w:hyperlink>
    </w:p>
    <w:p w14:paraId="76609D6A" w14:textId="5B90CEC1" w:rsidR="00005D9C" w:rsidRPr="00D76C72" w:rsidRDefault="00B25C13" w:rsidP="00932A10">
      <w:pPr>
        <w:spacing w:after="0"/>
        <w:rPr>
          <w:b/>
          <w:bCs/>
        </w:rPr>
      </w:pPr>
      <w:r>
        <w:rPr>
          <w:b/>
          <w:bCs/>
          <w:color w:val="FF0000"/>
        </w:rPr>
        <w:br/>
      </w:r>
      <w:r w:rsidR="00005D9C" w:rsidRPr="00005D9C">
        <w:rPr>
          <w:b/>
          <w:bCs/>
        </w:rPr>
        <w:t>Complete the following</w:t>
      </w:r>
      <w:r w:rsidR="00870CF0">
        <w:rPr>
          <w:b/>
          <w:bCs/>
        </w:rPr>
        <w:t xml:space="preserve"> tasks </w:t>
      </w:r>
      <w:r w:rsidR="00005D9C" w:rsidRPr="00005D9C">
        <w:rPr>
          <w:b/>
          <w:bCs/>
        </w:rPr>
        <w:t>by May 27, 2024</w:t>
      </w:r>
      <w:r w:rsidR="00005D9C" w:rsidRPr="00005D9C">
        <w:rPr>
          <w:i/>
          <w:iCs/>
        </w:rPr>
        <w:t>:</w:t>
      </w:r>
    </w:p>
    <w:p w14:paraId="783F0573" w14:textId="45D0EF71" w:rsidR="00072C1E" w:rsidRDefault="00072C1E" w:rsidP="00932A10">
      <w:pPr>
        <w:pStyle w:val="ListParagraph"/>
        <w:numPr>
          <w:ilvl w:val="0"/>
          <w:numId w:val="1"/>
        </w:numPr>
        <w:spacing w:after="0"/>
      </w:pPr>
      <w:r>
        <w:t>Download all completion data.</w:t>
      </w:r>
    </w:p>
    <w:p w14:paraId="5B8FCC6B" w14:textId="5567ADF3" w:rsidR="00072C1E" w:rsidRPr="00A31ADC" w:rsidRDefault="00072C1E" w:rsidP="00932A10">
      <w:pPr>
        <w:spacing w:after="0"/>
        <w:ind w:left="720"/>
        <w:rPr>
          <w:sz w:val="22"/>
          <w:szCs w:val="22"/>
        </w:rPr>
      </w:pPr>
      <w:r w:rsidRPr="00A31ADC">
        <w:rPr>
          <w:i/>
          <w:iCs/>
          <w:sz w:val="22"/>
          <w:szCs w:val="22"/>
        </w:rPr>
        <w:t>Prior completion data won’t be migrated.</w:t>
      </w:r>
      <w:r w:rsidR="00870CF0">
        <w:rPr>
          <w:i/>
          <w:iCs/>
          <w:sz w:val="22"/>
          <w:szCs w:val="22"/>
        </w:rPr>
        <w:t xml:space="preserve"> </w:t>
      </w:r>
      <w:hyperlink r:id="rId12" w:history="1">
        <w:r w:rsidR="00A107EB" w:rsidRPr="00A31ADC">
          <w:rPr>
            <w:rStyle w:val="Hyperlink"/>
            <w:i/>
            <w:iCs/>
            <w:sz w:val="22"/>
            <w:szCs w:val="22"/>
          </w:rPr>
          <w:t xml:space="preserve">A guide </w:t>
        </w:r>
        <w:r w:rsidR="00916A07">
          <w:rPr>
            <w:rStyle w:val="Hyperlink"/>
            <w:i/>
            <w:iCs/>
            <w:sz w:val="22"/>
            <w:szCs w:val="22"/>
          </w:rPr>
          <w:t xml:space="preserve">to download your data </w:t>
        </w:r>
        <w:r w:rsidR="00A107EB" w:rsidRPr="00A31ADC">
          <w:rPr>
            <w:rStyle w:val="Hyperlink"/>
            <w:i/>
            <w:iCs/>
            <w:sz w:val="22"/>
            <w:szCs w:val="22"/>
          </w:rPr>
          <w:t>can be found here.</w:t>
        </w:r>
      </w:hyperlink>
      <w:r w:rsidR="00280CB1">
        <w:rPr>
          <w:rStyle w:val="Hyperlink"/>
          <w:i/>
          <w:iCs/>
          <w:sz w:val="22"/>
          <w:szCs w:val="22"/>
        </w:rPr>
        <w:br/>
      </w:r>
    </w:p>
    <w:p w14:paraId="5D54AED3" w14:textId="5CB8ED6E" w:rsidR="00072C1E" w:rsidRDefault="00072C1E" w:rsidP="00932A10">
      <w:pPr>
        <w:pStyle w:val="ListParagraph"/>
        <w:numPr>
          <w:ilvl w:val="0"/>
          <w:numId w:val="1"/>
        </w:numPr>
        <w:spacing w:after="0"/>
      </w:pPr>
      <w:r>
        <w:t>Write down your current learning path configuration</w:t>
      </w:r>
      <w:r w:rsidR="005C3461">
        <w:t xml:space="preserve"> (</w:t>
      </w:r>
      <w:r w:rsidR="00213D15">
        <w:t>there is space to add this information at the end of this checklist</w:t>
      </w:r>
      <w:r w:rsidR="005C3461">
        <w:t>)</w:t>
      </w:r>
      <w:r>
        <w:t>.</w:t>
      </w:r>
    </w:p>
    <w:p w14:paraId="1D2EBAFB" w14:textId="5224ABDE" w:rsidR="005C3461" w:rsidRPr="00A31ADC" w:rsidRDefault="00072C1E" w:rsidP="00932A10">
      <w:pPr>
        <w:spacing w:after="0"/>
        <w:ind w:left="720"/>
        <w:rPr>
          <w:i/>
          <w:iCs/>
          <w:sz w:val="22"/>
          <w:szCs w:val="22"/>
        </w:rPr>
      </w:pPr>
      <w:r w:rsidRPr="00A31ADC">
        <w:rPr>
          <w:i/>
          <w:iCs/>
          <w:sz w:val="22"/>
          <w:szCs w:val="22"/>
        </w:rPr>
        <w:t>This</w:t>
      </w:r>
      <w:r w:rsidR="00006FEF">
        <w:rPr>
          <w:i/>
          <w:iCs/>
          <w:sz w:val="22"/>
          <w:szCs w:val="22"/>
        </w:rPr>
        <w:t xml:space="preserve"> information</w:t>
      </w:r>
      <w:r w:rsidRPr="00A31ADC">
        <w:rPr>
          <w:i/>
          <w:iCs/>
          <w:sz w:val="22"/>
          <w:szCs w:val="22"/>
        </w:rPr>
        <w:t xml:space="preserve"> can be found under the My Training Settings section of the My Admin Panel on learn.ue.org</w:t>
      </w:r>
      <w:r w:rsidR="00A31ADC" w:rsidRPr="00A31ADC">
        <w:rPr>
          <w:i/>
          <w:iCs/>
          <w:sz w:val="22"/>
          <w:szCs w:val="22"/>
        </w:rPr>
        <w:t>.</w:t>
      </w:r>
      <w:r w:rsidR="00280CB1">
        <w:rPr>
          <w:i/>
          <w:iCs/>
          <w:sz w:val="22"/>
          <w:szCs w:val="22"/>
        </w:rPr>
        <w:br/>
      </w:r>
    </w:p>
    <w:p w14:paraId="157441A7" w14:textId="228A4F7C" w:rsidR="00072C1E" w:rsidRPr="00EA0C6A" w:rsidRDefault="00072C1E" w:rsidP="00932A10">
      <w:pPr>
        <w:pStyle w:val="ListParagraph"/>
        <w:numPr>
          <w:ilvl w:val="0"/>
          <w:numId w:val="1"/>
        </w:numPr>
        <w:spacing w:after="0"/>
      </w:pPr>
      <w:r>
        <w:t xml:space="preserve">Review your current </w:t>
      </w:r>
      <w:r w:rsidR="00A107EB" w:rsidRPr="00EA0C6A">
        <w:t>t</w:t>
      </w:r>
      <w:r w:rsidRPr="00EA0C6A">
        <w:t xml:space="preserve">raining </w:t>
      </w:r>
      <w:r w:rsidR="00A107EB" w:rsidRPr="00EA0C6A">
        <w:t>a</w:t>
      </w:r>
      <w:r w:rsidRPr="00EA0C6A">
        <w:t>dministrators</w:t>
      </w:r>
      <w:r w:rsidR="00916A07" w:rsidRPr="00EA0C6A">
        <w:t xml:space="preserve"> (TAs)</w:t>
      </w:r>
      <w:r w:rsidRPr="00EA0C6A">
        <w:t xml:space="preserve"> and de</w:t>
      </w:r>
      <w:r w:rsidR="00E25BD3" w:rsidRPr="00EA0C6A">
        <w:t xml:space="preserve">termine </w:t>
      </w:r>
      <w:r w:rsidRPr="00EA0C6A">
        <w:t xml:space="preserve">if anyone needs to be removed or changed to a manager.  </w:t>
      </w:r>
    </w:p>
    <w:p w14:paraId="28001274" w14:textId="63E23505" w:rsidR="00072C1E" w:rsidRPr="00A31ADC" w:rsidRDefault="00072C1E" w:rsidP="00932A10">
      <w:pPr>
        <w:spacing w:after="0"/>
        <w:ind w:left="720"/>
        <w:rPr>
          <w:i/>
          <w:iCs/>
          <w:sz w:val="22"/>
          <w:szCs w:val="22"/>
        </w:rPr>
      </w:pPr>
      <w:r w:rsidRPr="4B31FC53">
        <w:rPr>
          <w:i/>
          <w:iCs/>
          <w:sz w:val="22"/>
          <w:szCs w:val="22"/>
        </w:rPr>
        <w:t>A list of current TAs can be found under the My Training Settings section of the My Admin Panel on learn.ue.org.</w:t>
      </w:r>
      <w:r w:rsidR="00E25BD3">
        <w:rPr>
          <w:i/>
          <w:iCs/>
          <w:sz w:val="22"/>
          <w:szCs w:val="22"/>
        </w:rPr>
        <w:t xml:space="preserve"> </w:t>
      </w:r>
      <w:r w:rsidR="002A1964" w:rsidRPr="4B31FC53">
        <w:rPr>
          <w:i/>
          <w:iCs/>
          <w:sz w:val="22"/>
          <w:szCs w:val="22"/>
        </w:rPr>
        <w:t xml:space="preserve">See the glossary </w:t>
      </w:r>
      <w:r w:rsidR="00E25BD3">
        <w:rPr>
          <w:i/>
          <w:iCs/>
          <w:sz w:val="22"/>
          <w:szCs w:val="22"/>
        </w:rPr>
        <w:t>at the end of this document f</w:t>
      </w:r>
      <w:r w:rsidR="00817B2B" w:rsidRPr="4B31FC53">
        <w:rPr>
          <w:i/>
          <w:iCs/>
          <w:sz w:val="22"/>
          <w:szCs w:val="22"/>
        </w:rPr>
        <w:t>or more information.</w:t>
      </w:r>
      <w:r w:rsidR="00280CB1">
        <w:rPr>
          <w:i/>
          <w:iCs/>
          <w:sz w:val="22"/>
          <w:szCs w:val="22"/>
        </w:rPr>
        <w:br/>
      </w:r>
    </w:p>
    <w:p w14:paraId="6233247D" w14:textId="7C1F9124" w:rsidR="00072C1E" w:rsidRDefault="00F3187D" w:rsidP="00932A10">
      <w:pPr>
        <w:pStyle w:val="ListParagraph"/>
        <w:numPr>
          <w:ilvl w:val="0"/>
          <w:numId w:val="1"/>
        </w:numPr>
        <w:spacing w:after="0"/>
      </w:pPr>
      <w:r>
        <w:t xml:space="preserve">Notify </w:t>
      </w:r>
      <w:r w:rsidR="00072C1E">
        <w:t>your learners</w:t>
      </w:r>
      <w:r>
        <w:t xml:space="preserve"> </w:t>
      </w:r>
      <w:r w:rsidR="00072C1E">
        <w:t xml:space="preserve">that </w:t>
      </w:r>
      <w:r w:rsidR="00072C1E" w:rsidRPr="00EA0C6A">
        <w:t xml:space="preserve">the site </w:t>
      </w:r>
      <w:r w:rsidR="00072C1E" w:rsidRPr="00EA0C6A">
        <w:rPr>
          <w:b/>
          <w:bCs/>
        </w:rPr>
        <w:t xml:space="preserve">won’t be available </w:t>
      </w:r>
      <w:r w:rsidR="00E25BD3" w:rsidRPr="00EA0C6A">
        <w:rPr>
          <w:b/>
          <w:bCs/>
        </w:rPr>
        <w:t>from May 28 to June</w:t>
      </w:r>
      <w:r w:rsidR="00EA0C6A" w:rsidRPr="00EA0C6A">
        <w:rPr>
          <w:b/>
          <w:bCs/>
        </w:rPr>
        <w:t xml:space="preserve"> 1</w:t>
      </w:r>
      <w:r w:rsidR="00E25BD3">
        <w:t xml:space="preserve">. </w:t>
      </w:r>
      <w:r w:rsidR="00072C1E">
        <w:t xml:space="preserve">  </w:t>
      </w:r>
    </w:p>
    <w:p w14:paraId="27A3DEC7" w14:textId="1B7A0DAB" w:rsidR="00072C1E" w:rsidRPr="00A31ADC" w:rsidRDefault="00072C1E" w:rsidP="00932A10">
      <w:pPr>
        <w:spacing w:after="0"/>
        <w:ind w:left="720"/>
        <w:rPr>
          <w:sz w:val="22"/>
          <w:szCs w:val="22"/>
        </w:rPr>
      </w:pPr>
      <w:r w:rsidRPr="00A31ADC">
        <w:rPr>
          <w:i/>
          <w:iCs/>
          <w:sz w:val="22"/>
          <w:szCs w:val="22"/>
        </w:rPr>
        <w:t xml:space="preserve">If </w:t>
      </w:r>
      <w:r w:rsidR="00EA0C6A">
        <w:rPr>
          <w:i/>
          <w:iCs/>
          <w:sz w:val="22"/>
          <w:szCs w:val="22"/>
        </w:rPr>
        <w:t xml:space="preserve">learners </w:t>
      </w:r>
      <w:r w:rsidRPr="00A31ADC">
        <w:rPr>
          <w:i/>
          <w:iCs/>
          <w:sz w:val="22"/>
          <w:szCs w:val="22"/>
        </w:rPr>
        <w:t>are in the middle of a course, they should finish b</w:t>
      </w:r>
      <w:r w:rsidR="00B25C13">
        <w:rPr>
          <w:i/>
          <w:iCs/>
          <w:sz w:val="22"/>
          <w:szCs w:val="22"/>
        </w:rPr>
        <w:t xml:space="preserve">y May 27. Otherwise, </w:t>
      </w:r>
      <w:r w:rsidRPr="00A31ADC">
        <w:rPr>
          <w:i/>
          <w:iCs/>
          <w:sz w:val="22"/>
          <w:szCs w:val="22"/>
        </w:rPr>
        <w:t xml:space="preserve">they will </w:t>
      </w:r>
      <w:r w:rsidR="00B25C13">
        <w:rPr>
          <w:i/>
          <w:iCs/>
          <w:sz w:val="22"/>
          <w:szCs w:val="22"/>
        </w:rPr>
        <w:t xml:space="preserve">have to </w:t>
      </w:r>
      <w:r w:rsidRPr="00A31ADC">
        <w:rPr>
          <w:i/>
          <w:iCs/>
          <w:sz w:val="22"/>
          <w:szCs w:val="22"/>
        </w:rPr>
        <w:t xml:space="preserve">restart the course on the new platform </w:t>
      </w:r>
      <w:r w:rsidR="00B25C13">
        <w:rPr>
          <w:i/>
          <w:iCs/>
          <w:sz w:val="22"/>
          <w:szCs w:val="22"/>
        </w:rPr>
        <w:t xml:space="preserve">after </w:t>
      </w:r>
      <w:r w:rsidRPr="00A31ADC">
        <w:rPr>
          <w:i/>
          <w:iCs/>
          <w:sz w:val="22"/>
          <w:szCs w:val="22"/>
        </w:rPr>
        <w:t>June</w:t>
      </w:r>
      <w:r w:rsidR="00B25C13">
        <w:rPr>
          <w:i/>
          <w:iCs/>
          <w:sz w:val="22"/>
          <w:szCs w:val="22"/>
        </w:rPr>
        <w:t xml:space="preserve"> 1.</w:t>
      </w:r>
      <w:r w:rsidRPr="00A31ADC">
        <w:rPr>
          <w:sz w:val="22"/>
          <w:szCs w:val="22"/>
        </w:rPr>
        <w:t xml:space="preserve"> </w:t>
      </w:r>
    </w:p>
    <w:p w14:paraId="42E9DBB0" w14:textId="150C0145" w:rsidR="00072C1E" w:rsidRPr="00EF3E8C" w:rsidRDefault="00B25C13" w:rsidP="00932A10">
      <w:pPr>
        <w:spacing w:after="0"/>
        <w:rPr>
          <w:b/>
          <w:bCs/>
        </w:rPr>
      </w:pPr>
      <w:r>
        <w:rPr>
          <w:b/>
          <w:bCs/>
        </w:rPr>
        <w:br/>
      </w:r>
      <w:r w:rsidR="00072C1E" w:rsidRPr="00EF3E8C">
        <w:rPr>
          <w:b/>
          <w:bCs/>
        </w:rPr>
        <w:t>Optional</w:t>
      </w:r>
      <w:r>
        <w:rPr>
          <w:b/>
          <w:bCs/>
        </w:rPr>
        <w:t xml:space="preserve"> Steps</w:t>
      </w:r>
    </w:p>
    <w:p w14:paraId="305A454B" w14:textId="5482CC60" w:rsidR="00072C1E" w:rsidRPr="00A31ADC" w:rsidRDefault="00D95C44" w:rsidP="00932A10">
      <w:pPr>
        <w:pStyle w:val="ListParagraph"/>
        <w:numPr>
          <w:ilvl w:val="0"/>
          <w:numId w:val="1"/>
        </w:numPr>
        <w:spacing w:after="0"/>
        <w:rPr>
          <w:i/>
          <w:iCs/>
          <w:sz w:val="28"/>
          <w:szCs w:val="28"/>
        </w:rPr>
      </w:pPr>
      <w:r>
        <w:t xml:space="preserve">Prepare your </w:t>
      </w:r>
      <w:r w:rsidR="001C4C67">
        <w:t>user list</w:t>
      </w:r>
      <w:r w:rsidR="00FC5E65">
        <w:t xml:space="preserve"> for the new platform</w:t>
      </w:r>
      <w:r w:rsidR="00AD2335">
        <w:t>.</w:t>
      </w:r>
      <w:r w:rsidR="00FC5E65">
        <w:t xml:space="preserve"> </w:t>
      </w:r>
      <w:r w:rsidR="00AC14C1">
        <w:t>Generate a user list from your institution’s record-keeping platform or d</w:t>
      </w:r>
      <w:r w:rsidR="00072C1E">
        <w:t xml:space="preserve">ownload your </w:t>
      </w:r>
      <w:r w:rsidR="00FC5E65">
        <w:t xml:space="preserve">current </w:t>
      </w:r>
      <w:r w:rsidR="00072C1E">
        <w:t>user list</w:t>
      </w:r>
      <w:r w:rsidR="00FC5E65">
        <w:t xml:space="preserve"> from the retiring platform</w:t>
      </w:r>
      <w:r w:rsidR="00072C1E">
        <w:t>.</w:t>
      </w:r>
    </w:p>
    <w:p w14:paraId="495BDBB8" w14:textId="53F6D845" w:rsidR="00072C1E" w:rsidRPr="00A31ADC" w:rsidRDefault="00072C1E" w:rsidP="00932A10">
      <w:pPr>
        <w:spacing w:after="0"/>
        <w:ind w:left="720"/>
        <w:rPr>
          <w:i/>
          <w:iCs/>
          <w:sz w:val="22"/>
          <w:szCs w:val="22"/>
        </w:rPr>
      </w:pPr>
      <w:r w:rsidRPr="00A31ADC">
        <w:rPr>
          <w:i/>
          <w:iCs/>
          <w:sz w:val="22"/>
          <w:szCs w:val="22"/>
        </w:rPr>
        <w:t>Users are not being migrated.</w:t>
      </w:r>
      <w:r w:rsidR="00B04B06">
        <w:rPr>
          <w:i/>
          <w:iCs/>
          <w:sz w:val="22"/>
          <w:szCs w:val="22"/>
        </w:rPr>
        <w:t xml:space="preserve"> </w:t>
      </w:r>
      <w:r w:rsidR="00A107EB" w:rsidRPr="00A31ADC">
        <w:rPr>
          <w:i/>
          <w:iCs/>
          <w:sz w:val="22"/>
          <w:szCs w:val="22"/>
        </w:rPr>
        <w:t>You can use this list to perform a bulk upload on the new platform.</w:t>
      </w:r>
      <w:r w:rsidR="00280CB1">
        <w:rPr>
          <w:i/>
          <w:iCs/>
          <w:sz w:val="22"/>
          <w:szCs w:val="22"/>
        </w:rPr>
        <w:br/>
      </w:r>
    </w:p>
    <w:p w14:paraId="48C01CE9" w14:textId="77777777" w:rsidR="00C34FFA" w:rsidRPr="00C34FFA" w:rsidRDefault="009A7473" w:rsidP="00932A10">
      <w:pPr>
        <w:pStyle w:val="ListParagraph"/>
        <w:numPr>
          <w:ilvl w:val="0"/>
          <w:numId w:val="1"/>
        </w:numPr>
        <w:spacing w:after="0"/>
      </w:pPr>
      <w:r>
        <w:t xml:space="preserve">Schedule </w:t>
      </w:r>
      <w:r w:rsidR="00D95945">
        <w:t xml:space="preserve">a </w:t>
      </w:r>
      <w:hyperlink r:id="rId13" w:history="1">
        <w:r w:rsidR="00280CB1">
          <w:rPr>
            <w:rStyle w:val="Hyperlink"/>
          </w:rPr>
          <w:t>n</w:t>
        </w:r>
        <w:r w:rsidR="00D95945" w:rsidRPr="002C686C">
          <w:rPr>
            <w:rStyle w:val="Hyperlink"/>
          </w:rPr>
          <w:t xml:space="preserve">ew LMS </w:t>
        </w:r>
        <w:r w:rsidR="00280CB1">
          <w:rPr>
            <w:rStyle w:val="Hyperlink"/>
          </w:rPr>
          <w:t>c</w:t>
        </w:r>
        <w:r w:rsidR="00D95945" w:rsidRPr="002C686C">
          <w:rPr>
            <w:rStyle w:val="Hyperlink"/>
          </w:rPr>
          <w:t>onsultation</w:t>
        </w:r>
      </w:hyperlink>
      <w:r w:rsidR="00D95945">
        <w:t xml:space="preserve"> to discuss how you’d like to </w:t>
      </w:r>
      <w:r w:rsidR="0041539D">
        <w:t>set up</w:t>
      </w:r>
      <w:r w:rsidR="00D95945">
        <w:t xml:space="preserve"> your platform. </w:t>
      </w:r>
      <w:r w:rsidR="00F3187D">
        <w:br/>
      </w:r>
    </w:p>
    <w:p w14:paraId="25A6C0E7" w14:textId="77777777" w:rsidR="00C34FFA" w:rsidRDefault="00C34FFA" w:rsidP="00C34FFA">
      <w:pPr>
        <w:spacing w:after="0"/>
        <w:rPr>
          <w:b/>
          <w:bCs/>
        </w:rPr>
      </w:pPr>
    </w:p>
    <w:p w14:paraId="7E3B0EF6" w14:textId="77777777" w:rsidR="00B50479" w:rsidRDefault="00B50479" w:rsidP="00C34FFA">
      <w:pPr>
        <w:spacing w:after="0"/>
        <w:rPr>
          <w:b/>
          <w:bCs/>
          <w:sz w:val="32"/>
          <w:szCs w:val="32"/>
        </w:rPr>
      </w:pPr>
    </w:p>
    <w:p w14:paraId="0B93D046" w14:textId="77777777" w:rsidR="00B50479" w:rsidRDefault="00B50479" w:rsidP="00C34FFA">
      <w:pPr>
        <w:spacing w:after="0"/>
        <w:rPr>
          <w:b/>
          <w:bCs/>
          <w:sz w:val="32"/>
          <w:szCs w:val="32"/>
        </w:rPr>
      </w:pPr>
    </w:p>
    <w:p w14:paraId="4C31EC41" w14:textId="77777777" w:rsidR="00B50479" w:rsidRDefault="00B50479" w:rsidP="00C34FFA">
      <w:pPr>
        <w:spacing w:after="0"/>
        <w:rPr>
          <w:b/>
          <w:bCs/>
          <w:sz w:val="32"/>
          <w:szCs w:val="32"/>
        </w:rPr>
      </w:pPr>
    </w:p>
    <w:p w14:paraId="0EC6BF58" w14:textId="77777777" w:rsidR="00B50479" w:rsidRDefault="00B50479" w:rsidP="00C34FFA">
      <w:pPr>
        <w:spacing w:after="0"/>
        <w:rPr>
          <w:b/>
          <w:bCs/>
          <w:sz w:val="32"/>
          <w:szCs w:val="32"/>
        </w:rPr>
      </w:pPr>
    </w:p>
    <w:p w14:paraId="1FD385C5" w14:textId="77777777" w:rsidR="00B50479" w:rsidRDefault="00B50479" w:rsidP="00C34FFA">
      <w:pPr>
        <w:spacing w:after="0"/>
        <w:rPr>
          <w:b/>
          <w:bCs/>
          <w:sz w:val="32"/>
          <w:szCs w:val="32"/>
        </w:rPr>
      </w:pPr>
    </w:p>
    <w:p w14:paraId="23FF218B" w14:textId="77777777" w:rsidR="00B50479" w:rsidRDefault="00B50479" w:rsidP="00C34FFA">
      <w:pPr>
        <w:spacing w:after="0"/>
        <w:rPr>
          <w:b/>
          <w:bCs/>
          <w:sz w:val="32"/>
          <w:szCs w:val="32"/>
        </w:rPr>
      </w:pPr>
    </w:p>
    <w:p w14:paraId="30347DD1" w14:textId="77777777" w:rsidR="00B50479" w:rsidRDefault="00B50479" w:rsidP="00C34FFA">
      <w:pPr>
        <w:spacing w:after="0"/>
        <w:rPr>
          <w:b/>
          <w:bCs/>
          <w:sz w:val="32"/>
          <w:szCs w:val="32"/>
        </w:rPr>
      </w:pPr>
    </w:p>
    <w:p w14:paraId="7109F2CE" w14:textId="0DB69310" w:rsidR="00C34FFA" w:rsidRDefault="00C34FFA" w:rsidP="00C34FFA">
      <w:pPr>
        <w:spacing w:after="0"/>
        <w:rPr>
          <w:rStyle w:val="Hyperlink"/>
          <w:sz w:val="28"/>
          <w:szCs w:val="28"/>
          <w:u w:val="none"/>
        </w:rPr>
      </w:pPr>
      <w:r w:rsidRPr="00E51DEC">
        <w:rPr>
          <w:b/>
          <w:bCs/>
          <w:sz w:val="32"/>
          <w:szCs w:val="32"/>
        </w:rPr>
        <w:t xml:space="preserve">Action Items for the </w:t>
      </w:r>
      <w:r w:rsidR="00B50479">
        <w:rPr>
          <w:b/>
          <w:bCs/>
          <w:sz w:val="32"/>
          <w:szCs w:val="32"/>
        </w:rPr>
        <w:t xml:space="preserve">New </w:t>
      </w:r>
      <w:r w:rsidRPr="00E51DEC">
        <w:rPr>
          <w:b/>
          <w:bCs/>
          <w:sz w:val="32"/>
          <w:szCs w:val="32"/>
        </w:rPr>
        <w:t>Platform</w:t>
      </w:r>
      <w:r w:rsidRPr="00E51DEC">
        <w:rPr>
          <w:rStyle w:val="Hyperlink"/>
          <w:b/>
          <w:bCs/>
          <w:u w:val="none"/>
        </w:rPr>
        <w:br/>
      </w:r>
      <w:r w:rsidRPr="00E51DEC">
        <w:rPr>
          <w:rStyle w:val="Hyperlink"/>
          <w:sz w:val="28"/>
          <w:szCs w:val="28"/>
          <w:u w:val="none"/>
        </w:rPr>
        <w:t xml:space="preserve">URL: </w:t>
      </w:r>
      <w:bookmarkStart w:id="0" w:name="_Hlk165816145"/>
      <w:r>
        <w:fldChar w:fldCharType="begin"/>
      </w:r>
      <w:r>
        <w:instrText>HYPERLINK "https://uelearningportal.docebosaas.com/learn"</w:instrText>
      </w:r>
      <w:r>
        <w:fldChar w:fldCharType="separate"/>
      </w:r>
      <w:r w:rsidR="00B50479" w:rsidRPr="00B50479">
        <w:rPr>
          <w:rStyle w:val="Hyperlink"/>
          <w:sz w:val="28"/>
          <w:szCs w:val="28"/>
        </w:rPr>
        <w:t>uelearningportal.docebosaas.com/learn</w:t>
      </w:r>
      <w:r>
        <w:rPr>
          <w:rStyle w:val="Hyperlink"/>
          <w:sz w:val="28"/>
          <w:szCs w:val="28"/>
        </w:rPr>
        <w:fldChar w:fldCharType="end"/>
      </w:r>
      <w:bookmarkEnd w:id="0"/>
    </w:p>
    <w:p w14:paraId="2F7552EB" w14:textId="77777777" w:rsidR="00C34FFA" w:rsidRDefault="00C34FFA" w:rsidP="00C34FFA">
      <w:pPr>
        <w:spacing w:after="0"/>
        <w:rPr>
          <w:b/>
          <w:bCs/>
        </w:rPr>
      </w:pPr>
    </w:p>
    <w:p w14:paraId="7AC8B11C" w14:textId="09432C5F" w:rsidR="00072C1E" w:rsidRPr="00C34FFA" w:rsidRDefault="00D7587F" w:rsidP="00C34FFA">
      <w:pPr>
        <w:spacing w:after="0"/>
      </w:pPr>
      <w:r w:rsidRPr="00C34FFA">
        <w:rPr>
          <w:b/>
          <w:bCs/>
        </w:rPr>
        <w:t>Get Started</w:t>
      </w:r>
    </w:p>
    <w:p w14:paraId="2786B31E" w14:textId="0DFCDD8B" w:rsidR="00D76C72" w:rsidRDefault="00D76C72" w:rsidP="00932A10">
      <w:pPr>
        <w:pStyle w:val="ListParagraph"/>
        <w:numPr>
          <w:ilvl w:val="0"/>
          <w:numId w:val="1"/>
        </w:numPr>
        <w:spacing w:after="0"/>
      </w:pPr>
      <w:r w:rsidRPr="002E5CD8">
        <w:t>Review the Training Admin Guides under “Need Help?” on the lefthand User Menu.</w:t>
      </w:r>
    </w:p>
    <w:p w14:paraId="4A156844" w14:textId="77777777" w:rsidR="0062119D" w:rsidRPr="002E5CD8" w:rsidRDefault="0062119D" w:rsidP="0062119D">
      <w:pPr>
        <w:pStyle w:val="ListParagraph"/>
        <w:spacing w:after="0"/>
        <w:ind w:left="765"/>
      </w:pPr>
    </w:p>
    <w:p w14:paraId="0E5722FC" w14:textId="2690651A" w:rsidR="00A1726D" w:rsidRPr="002E5CD8" w:rsidRDefault="006B3328" w:rsidP="00932A10">
      <w:pPr>
        <w:pStyle w:val="ListParagraph"/>
        <w:numPr>
          <w:ilvl w:val="0"/>
          <w:numId w:val="1"/>
        </w:numPr>
        <w:spacing w:after="0"/>
      </w:pPr>
      <w:r w:rsidRPr="002E5CD8">
        <w:t xml:space="preserve">Decide if you will need </w:t>
      </w:r>
      <w:r w:rsidR="00EC7BF1" w:rsidRPr="002E5CD8">
        <w:t xml:space="preserve">to create learning plans or groups. </w:t>
      </w:r>
    </w:p>
    <w:p w14:paraId="44E3DCC2" w14:textId="32A186F2" w:rsidR="006B3328" w:rsidRPr="002E5CD8" w:rsidRDefault="00EC7BF1" w:rsidP="00932A10">
      <w:pPr>
        <w:pStyle w:val="ListParagraph"/>
        <w:spacing w:after="0"/>
        <w:ind w:left="765"/>
        <w:rPr>
          <w:i/>
          <w:iCs/>
          <w:sz w:val="20"/>
          <w:szCs w:val="20"/>
        </w:rPr>
      </w:pPr>
      <w:r w:rsidRPr="002E5CD8">
        <w:rPr>
          <w:i/>
          <w:iCs/>
          <w:sz w:val="20"/>
          <w:szCs w:val="20"/>
        </w:rPr>
        <w:t>By default, all users will be able to se</w:t>
      </w:r>
      <w:r w:rsidR="00A1726D" w:rsidRPr="002E5CD8">
        <w:rPr>
          <w:i/>
          <w:iCs/>
          <w:sz w:val="20"/>
          <w:szCs w:val="20"/>
        </w:rPr>
        <w:t>e the full course catalogue and enroll themselves in any course.</w:t>
      </w:r>
      <w:r w:rsidR="005A51B7" w:rsidRPr="002E5CD8">
        <w:rPr>
          <w:i/>
          <w:iCs/>
          <w:sz w:val="20"/>
          <w:szCs w:val="20"/>
        </w:rPr>
        <w:br/>
      </w:r>
    </w:p>
    <w:p w14:paraId="0631F3E2" w14:textId="7099EBCD" w:rsidR="00D76C72" w:rsidRPr="002E5CD8" w:rsidRDefault="00D76C72" w:rsidP="00932A10">
      <w:pPr>
        <w:spacing w:after="0"/>
        <w:rPr>
          <w:b/>
          <w:bCs/>
        </w:rPr>
      </w:pPr>
      <w:r w:rsidRPr="002E5CD8">
        <w:rPr>
          <w:b/>
          <w:bCs/>
        </w:rPr>
        <w:t>Optiona</w:t>
      </w:r>
      <w:r w:rsidR="00EF3E8C" w:rsidRPr="002E5CD8">
        <w:rPr>
          <w:b/>
          <w:bCs/>
        </w:rPr>
        <w:t>l</w:t>
      </w:r>
      <w:r w:rsidR="00DF0882" w:rsidRPr="002E5CD8">
        <w:rPr>
          <w:b/>
          <w:bCs/>
        </w:rPr>
        <w:t xml:space="preserve"> Steps</w:t>
      </w:r>
    </w:p>
    <w:p w14:paraId="1A194E56" w14:textId="5E6FE85C" w:rsidR="00072C1E" w:rsidRDefault="00D76C72" w:rsidP="00932A10">
      <w:pPr>
        <w:pStyle w:val="ListParagraph"/>
        <w:numPr>
          <w:ilvl w:val="0"/>
          <w:numId w:val="1"/>
        </w:numPr>
        <w:spacing w:after="0"/>
      </w:pPr>
      <w:r w:rsidRPr="002E5CD8">
        <w:t>Create your user groups.</w:t>
      </w:r>
    </w:p>
    <w:p w14:paraId="0861473A" w14:textId="77777777" w:rsidR="00C36A0F" w:rsidRPr="002E5CD8" w:rsidRDefault="00C36A0F" w:rsidP="00C36A0F">
      <w:pPr>
        <w:pStyle w:val="ListParagraph"/>
        <w:spacing w:after="0"/>
        <w:ind w:left="765"/>
      </w:pPr>
    </w:p>
    <w:p w14:paraId="1142A5A4" w14:textId="587C53F4" w:rsidR="00D76C72" w:rsidRDefault="00D76C72" w:rsidP="00932A10">
      <w:pPr>
        <w:pStyle w:val="ListParagraph"/>
        <w:numPr>
          <w:ilvl w:val="0"/>
          <w:numId w:val="1"/>
        </w:numPr>
        <w:spacing w:after="0"/>
      </w:pPr>
      <w:r w:rsidRPr="002E5CD8">
        <w:t>Create your learning plans.</w:t>
      </w:r>
    </w:p>
    <w:p w14:paraId="0025C188" w14:textId="77777777" w:rsidR="00C36A0F" w:rsidRPr="002E5CD8" w:rsidRDefault="00C36A0F" w:rsidP="00C36A0F">
      <w:pPr>
        <w:spacing w:after="0"/>
      </w:pPr>
    </w:p>
    <w:p w14:paraId="0225E830" w14:textId="1AA78AFA" w:rsidR="00D76C72" w:rsidRDefault="00D76C72" w:rsidP="00932A10">
      <w:pPr>
        <w:pStyle w:val="ListParagraph"/>
        <w:numPr>
          <w:ilvl w:val="0"/>
          <w:numId w:val="1"/>
        </w:numPr>
        <w:spacing w:after="0"/>
      </w:pPr>
      <w:r w:rsidRPr="002E5CD8">
        <w:t>Upload your users.</w:t>
      </w:r>
    </w:p>
    <w:p w14:paraId="1A115710" w14:textId="77777777" w:rsidR="00C36A0F" w:rsidRPr="002E5CD8" w:rsidRDefault="00C36A0F" w:rsidP="00C36A0F">
      <w:pPr>
        <w:spacing w:after="0"/>
      </w:pPr>
    </w:p>
    <w:p w14:paraId="02EC71EF" w14:textId="7B2E883F" w:rsidR="00D76C72" w:rsidRDefault="00D76C72" w:rsidP="00932A10">
      <w:pPr>
        <w:pStyle w:val="ListParagraph"/>
        <w:numPr>
          <w:ilvl w:val="0"/>
          <w:numId w:val="1"/>
        </w:numPr>
        <w:spacing w:after="0"/>
      </w:pPr>
      <w:r w:rsidRPr="002E5CD8">
        <w:t>Create your managers.</w:t>
      </w:r>
    </w:p>
    <w:p w14:paraId="7661C728" w14:textId="77777777" w:rsidR="00C36A0F" w:rsidRPr="002E5CD8" w:rsidRDefault="00C36A0F" w:rsidP="00C36A0F">
      <w:pPr>
        <w:spacing w:after="0"/>
      </w:pPr>
    </w:p>
    <w:p w14:paraId="4EB7D2A7" w14:textId="5D9AC68B" w:rsidR="00D76C72" w:rsidRDefault="00D76C72" w:rsidP="00932A10">
      <w:pPr>
        <w:pStyle w:val="ListParagraph"/>
        <w:numPr>
          <w:ilvl w:val="0"/>
          <w:numId w:val="1"/>
        </w:numPr>
        <w:spacing w:after="0"/>
      </w:pPr>
      <w:r w:rsidRPr="002E5CD8">
        <w:t>Enroll your groups or users in learning plans.</w:t>
      </w:r>
    </w:p>
    <w:p w14:paraId="3F08B50C" w14:textId="77777777" w:rsidR="00C36A0F" w:rsidRPr="002E5CD8" w:rsidRDefault="00C36A0F" w:rsidP="00C36A0F">
      <w:pPr>
        <w:spacing w:after="0"/>
      </w:pPr>
    </w:p>
    <w:p w14:paraId="757E02A6" w14:textId="17D768D3" w:rsidR="00D76C72" w:rsidRDefault="00D76C72" w:rsidP="00932A10">
      <w:pPr>
        <w:pStyle w:val="ListParagraph"/>
        <w:numPr>
          <w:ilvl w:val="0"/>
          <w:numId w:val="1"/>
        </w:numPr>
        <w:spacing w:after="0"/>
      </w:pPr>
      <w:r w:rsidRPr="002E5CD8">
        <w:t>Enroll your groups or users in courses.</w:t>
      </w:r>
    </w:p>
    <w:p w14:paraId="050F4D55" w14:textId="77777777" w:rsidR="00C36A0F" w:rsidRPr="002E5CD8" w:rsidRDefault="00C36A0F" w:rsidP="00C36A0F">
      <w:pPr>
        <w:spacing w:after="0"/>
      </w:pPr>
    </w:p>
    <w:p w14:paraId="5C3C54D0" w14:textId="416E5885" w:rsidR="00072C1E" w:rsidRDefault="00D157D9" w:rsidP="00932A10">
      <w:pPr>
        <w:pStyle w:val="ListParagraph"/>
        <w:numPr>
          <w:ilvl w:val="0"/>
          <w:numId w:val="1"/>
        </w:numPr>
        <w:spacing w:after="0"/>
      </w:pPr>
      <w:r w:rsidRPr="002E5CD8">
        <w:t>Generate self-registration links (</w:t>
      </w:r>
      <w:r w:rsidRPr="00872129">
        <w:t>available after June 1</w:t>
      </w:r>
      <w:r w:rsidRPr="002E5CD8">
        <w:t>).</w:t>
      </w:r>
    </w:p>
    <w:p w14:paraId="01FA258B" w14:textId="77777777" w:rsidR="00872129" w:rsidRPr="002E5CD8" w:rsidRDefault="00872129" w:rsidP="00872129">
      <w:pPr>
        <w:spacing w:after="0"/>
      </w:pPr>
    </w:p>
    <w:p w14:paraId="68E8810D" w14:textId="2AF05F6C" w:rsidR="00817B2B" w:rsidRDefault="00DF0882" w:rsidP="00932A10">
      <w:pPr>
        <w:pStyle w:val="ListParagraph"/>
        <w:numPr>
          <w:ilvl w:val="0"/>
          <w:numId w:val="1"/>
        </w:numPr>
        <w:spacing w:after="0"/>
      </w:pPr>
      <w:r w:rsidRPr="002E5CD8">
        <w:t>Contact</w:t>
      </w:r>
      <w:r w:rsidR="00621428" w:rsidRPr="002E5CD8">
        <w:t xml:space="preserve"> </w:t>
      </w:r>
      <w:hyperlink r:id="rId14">
        <w:r w:rsidR="00621428" w:rsidRPr="002E5CD8">
          <w:rPr>
            <w:rStyle w:val="Hyperlink"/>
          </w:rPr>
          <w:t>launch@ue.org</w:t>
        </w:r>
      </w:hyperlink>
      <w:r w:rsidR="00621428" w:rsidRPr="002E5CD8">
        <w:t xml:space="preserve"> if </w:t>
      </w:r>
      <w:r w:rsidR="004B4621" w:rsidRPr="002E5CD8">
        <w:t xml:space="preserve">you need anyone removed from the current </w:t>
      </w:r>
      <w:r w:rsidR="00737849">
        <w:t>TA</w:t>
      </w:r>
      <w:r w:rsidR="004B4621" w:rsidRPr="002E5CD8">
        <w:t xml:space="preserve"> list.</w:t>
      </w:r>
    </w:p>
    <w:p w14:paraId="1AD43B24" w14:textId="77777777" w:rsidR="00C34FFA" w:rsidRDefault="00C34FFA" w:rsidP="00C34FFA">
      <w:pPr>
        <w:spacing w:after="0"/>
      </w:pPr>
    </w:p>
    <w:p w14:paraId="4D7FD1BF" w14:textId="77777777" w:rsidR="00C34FFA" w:rsidRDefault="00C34FFA" w:rsidP="00C34FFA">
      <w:pPr>
        <w:spacing w:after="0"/>
      </w:pPr>
    </w:p>
    <w:p w14:paraId="12072E5C" w14:textId="77777777" w:rsidR="00872129" w:rsidRDefault="00872129" w:rsidP="00C34FFA">
      <w:pPr>
        <w:spacing w:after="0"/>
        <w:rPr>
          <w:b/>
          <w:bCs/>
        </w:rPr>
      </w:pPr>
    </w:p>
    <w:p w14:paraId="2B843410" w14:textId="77777777" w:rsidR="00872129" w:rsidRDefault="00872129" w:rsidP="00C34FFA">
      <w:pPr>
        <w:spacing w:after="0"/>
        <w:rPr>
          <w:b/>
          <w:bCs/>
        </w:rPr>
      </w:pPr>
    </w:p>
    <w:p w14:paraId="3F0D6AF6" w14:textId="77777777" w:rsidR="00872129" w:rsidRDefault="00872129" w:rsidP="00C34FFA">
      <w:pPr>
        <w:spacing w:after="0"/>
        <w:rPr>
          <w:b/>
          <w:bCs/>
        </w:rPr>
      </w:pPr>
    </w:p>
    <w:p w14:paraId="5946F863" w14:textId="77777777" w:rsidR="00872129" w:rsidRDefault="00872129" w:rsidP="00C34FFA">
      <w:pPr>
        <w:spacing w:after="0"/>
        <w:rPr>
          <w:b/>
          <w:bCs/>
        </w:rPr>
      </w:pPr>
    </w:p>
    <w:p w14:paraId="15BD2A35" w14:textId="77777777" w:rsidR="00872129" w:rsidRDefault="00872129" w:rsidP="00C34FFA">
      <w:pPr>
        <w:spacing w:after="0"/>
        <w:rPr>
          <w:b/>
          <w:bCs/>
        </w:rPr>
      </w:pPr>
    </w:p>
    <w:p w14:paraId="143486D4" w14:textId="77777777" w:rsidR="00872129" w:rsidRDefault="00872129" w:rsidP="00C34FFA">
      <w:pPr>
        <w:spacing w:after="0"/>
        <w:rPr>
          <w:b/>
          <w:bCs/>
        </w:rPr>
      </w:pPr>
    </w:p>
    <w:p w14:paraId="34AF6583" w14:textId="77777777" w:rsidR="00872129" w:rsidRDefault="00872129" w:rsidP="00C34FFA">
      <w:pPr>
        <w:spacing w:after="0"/>
        <w:rPr>
          <w:b/>
          <w:bCs/>
        </w:rPr>
      </w:pPr>
    </w:p>
    <w:p w14:paraId="7D3717DB" w14:textId="77777777" w:rsidR="00872129" w:rsidRDefault="00872129" w:rsidP="00C34FFA">
      <w:pPr>
        <w:spacing w:after="0"/>
        <w:rPr>
          <w:b/>
          <w:bCs/>
        </w:rPr>
      </w:pPr>
    </w:p>
    <w:p w14:paraId="6BF19384" w14:textId="77777777" w:rsidR="00872129" w:rsidRDefault="00872129" w:rsidP="00C34FFA">
      <w:pPr>
        <w:spacing w:after="0"/>
        <w:rPr>
          <w:b/>
          <w:bCs/>
        </w:rPr>
      </w:pPr>
    </w:p>
    <w:p w14:paraId="1A5D892D" w14:textId="77777777" w:rsidR="00872129" w:rsidRDefault="00872129" w:rsidP="00C34FFA">
      <w:pPr>
        <w:spacing w:after="0"/>
        <w:rPr>
          <w:b/>
          <w:bCs/>
        </w:rPr>
      </w:pPr>
    </w:p>
    <w:p w14:paraId="4DA9220A" w14:textId="77777777" w:rsidR="00872129" w:rsidRDefault="00872129" w:rsidP="00C34FFA">
      <w:pPr>
        <w:spacing w:after="0"/>
        <w:rPr>
          <w:b/>
          <w:bCs/>
        </w:rPr>
      </w:pPr>
    </w:p>
    <w:p w14:paraId="4531E8FC" w14:textId="77777777" w:rsidR="00872129" w:rsidRDefault="00872129" w:rsidP="00C34FFA">
      <w:pPr>
        <w:spacing w:after="0"/>
        <w:rPr>
          <w:b/>
          <w:bCs/>
        </w:rPr>
      </w:pPr>
    </w:p>
    <w:p w14:paraId="479F06EA" w14:textId="6C8BAB27" w:rsidR="00C34FFA" w:rsidRPr="00872129" w:rsidRDefault="00C34FFA" w:rsidP="00C34FFA">
      <w:pPr>
        <w:spacing w:after="0"/>
        <w:rPr>
          <w:b/>
          <w:bCs/>
          <w:sz w:val="28"/>
          <w:szCs w:val="28"/>
        </w:rPr>
      </w:pPr>
      <w:r w:rsidRPr="00872129">
        <w:rPr>
          <w:b/>
          <w:bCs/>
          <w:sz w:val="28"/>
          <w:szCs w:val="28"/>
        </w:rPr>
        <w:t>Glossary</w:t>
      </w:r>
    </w:p>
    <w:p w14:paraId="0772AD2C" w14:textId="2CA63238" w:rsidR="00817B2B" w:rsidRDefault="00817B2B" w:rsidP="00932A10">
      <w:pPr>
        <w:pStyle w:val="ListParagraph"/>
        <w:numPr>
          <w:ilvl w:val="0"/>
          <w:numId w:val="3"/>
        </w:numPr>
      </w:pPr>
      <w:r w:rsidRPr="4B31FC53">
        <w:rPr>
          <w:b/>
          <w:bCs/>
        </w:rPr>
        <w:t>LMS</w:t>
      </w:r>
      <w:r>
        <w:t xml:space="preserve"> – Learning Management Software</w:t>
      </w:r>
    </w:p>
    <w:p w14:paraId="2B95C97E" w14:textId="4E780A81" w:rsidR="00817B2B" w:rsidRDefault="00817B2B" w:rsidP="00932A10">
      <w:pPr>
        <w:pStyle w:val="ListParagraph"/>
        <w:numPr>
          <w:ilvl w:val="0"/>
          <w:numId w:val="3"/>
        </w:numPr>
      </w:pPr>
      <w:r w:rsidRPr="4B31FC53">
        <w:rPr>
          <w:b/>
          <w:bCs/>
        </w:rPr>
        <w:t xml:space="preserve">TA </w:t>
      </w:r>
      <w:r w:rsidR="00B2114B">
        <w:t xml:space="preserve">– </w:t>
      </w:r>
      <w:r>
        <w:t>Training Administrator</w:t>
      </w:r>
    </w:p>
    <w:p w14:paraId="565B3F29" w14:textId="77777777" w:rsidR="00D23890" w:rsidRDefault="00817B2B" w:rsidP="00D23890">
      <w:pPr>
        <w:pStyle w:val="ListParagraph"/>
        <w:numPr>
          <w:ilvl w:val="0"/>
          <w:numId w:val="3"/>
        </w:numPr>
      </w:pPr>
      <w:r w:rsidRPr="00D23890">
        <w:rPr>
          <w:b/>
          <w:bCs/>
        </w:rPr>
        <w:t>Learning Portal</w:t>
      </w:r>
      <w:r>
        <w:t xml:space="preserve"> – UE’s </w:t>
      </w:r>
      <w:r w:rsidR="0049605E">
        <w:t>learning site</w:t>
      </w:r>
    </w:p>
    <w:p w14:paraId="60EB302A" w14:textId="39A3B5C4" w:rsidR="00D23890" w:rsidRDefault="00D23890" w:rsidP="00D23890">
      <w:pPr>
        <w:pStyle w:val="ListParagraph"/>
        <w:numPr>
          <w:ilvl w:val="1"/>
          <w:numId w:val="3"/>
        </w:numPr>
      </w:pPr>
      <w:r>
        <w:t xml:space="preserve">Current: </w:t>
      </w:r>
      <w:r w:rsidR="0049605E">
        <w:t>learn.ue.org</w:t>
      </w:r>
      <w:r>
        <w:t xml:space="preserve"> </w:t>
      </w:r>
    </w:p>
    <w:p w14:paraId="7571A3B8" w14:textId="728B3132" w:rsidR="00E0196D" w:rsidRDefault="00D23890" w:rsidP="00D23890">
      <w:pPr>
        <w:pStyle w:val="ListParagraph"/>
        <w:numPr>
          <w:ilvl w:val="1"/>
          <w:numId w:val="3"/>
        </w:numPr>
      </w:pPr>
      <w:r>
        <w:t xml:space="preserve">New: </w:t>
      </w:r>
      <w:r w:rsidRPr="00D23890">
        <w:t>uelearningportal.docebosaas.com/learn</w:t>
      </w:r>
    </w:p>
    <w:p w14:paraId="12A8D700" w14:textId="77777777" w:rsidR="00E0196D" w:rsidRDefault="00E0196D" w:rsidP="00E019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84BAB" w14:paraId="0BED87A7" w14:textId="77777777" w:rsidTr="00EE2D71">
        <w:tc>
          <w:tcPr>
            <w:tcW w:w="5395" w:type="dxa"/>
            <w:vAlign w:val="center"/>
          </w:tcPr>
          <w:p w14:paraId="198AD9BE" w14:textId="0444FF1E" w:rsidR="00A84BAB" w:rsidRPr="00781805" w:rsidRDefault="00A84BAB" w:rsidP="00A84BAB">
            <w:pPr>
              <w:rPr>
                <w:b/>
                <w:bCs/>
              </w:rPr>
            </w:pPr>
            <w:r w:rsidRPr="00781805">
              <w:rPr>
                <w:b/>
                <w:bCs/>
              </w:rPr>
              <w:t>TAs</w:t>
            </w:r>
          </w:p>
        </w:tc>
        <w:tc>
          <w:tcPr>
            <w:tcW w:w="5395" w:type="dxa"/>
          </w:tcPr>
          <w:p w14:paraId="7ECFFB6D" w14:textId="65FBD153" w:rsidR="00A84BAB" w:rsidRPr="00781805" w:rsidRDefault="00A84BAB" w:rsidP="00A84BAB">
            <w:pPr>
              <w:rPr>
                <w:b/>
                <w:bCs/>
              </w:rPr>
            </w:pPr>
            <w:r w:rsidRPr="00781805">
              <w:rPr>
                <w:b/>
                <w:bCs/>
              </w:rPr>
              <w:t>Managers</w:t>
            </w:r>
          </w:p>
        </w:tc>
      </w:tr>
      <w:tr w:rsidR="00A84BAB" w14:paraId="1E224D34" w14:textId="77777777" w:rsidTr="00E0196D">
        <w:tc>
          <w:tcPr>
            <w:tcW w:w="5395" w:type="dxa"/>
          </w:tcPr>
          <w:p w14:paraId="5A6BEA58" w14:textId="77777777" w:rsidR="00A84BAB" w:rsidRDefault="00A84BAB" w:rsidP="00A84BAB">
            <w:pPr>
              <w:pStyle w:val="ListParagraph"/>
              <w:numPr>
                <w:ilvl w:val="0"/>
                <w:numId w:val="3"/>
              </w:numPr>
            </w:pPr>
            <w:r>
              <w:t>Can create users &amp; run bulk uploads</w:t>
            </w:r>
          </w:p>
          <w:p w14:paraId="5182DAD3" w14:textId="77777777" w:rsidR="00A84BAB" w:rsidRDefault="00A84BAB" w:rsidP="00A84BAB">
            <w:pPr>
              <w:pStyle w:val="ListParagraph"/>
              <w:numPr>
                <w:ilvl w:val="0"/>
                <w:numId w:val="3"/>
              </w:numPr>
            </w:pPr>
            <w:r>
              <w:t>Can pull reports on any user in their institution</w:t>
            </w:r>
          </w:p>
          <w:p w14:paraId="4100CA34" w14:textId="77777777" w:rsidR="00A84BAB" w:rsidRDefault="00A84BAB" w:rsidP="00A84BAB">
            <w:pPr>
              <w:pStyle w:val="ListParagraph"/>
              <w:numPr>
                <w:ilvl w:val="0"/>
                <w:numId w:val="3"/>
              </w:numPr>
            </w:pPr>
            <w:r>
              <w:t xml:space="preserve">Can generate links for learning plans or </w:t>
            </w:r>
            <w:proofErr w:type="gramStart"/>
            <w:r>
              <w:t>courses</w:t>
            </w:r>
            <w:proofErr w:type="gramEnd"/>
          </w:p>
          <w:p w14:paraId="07255A14" w14:textId="77777777" w:rsidR="00A84BAB" w:rsidRDefault="00A84BAB" w:rsidP="00A84BAB">
            <w:pPr>
              <w:pStyle w:val="ListParagraph"/>
              <w:numPr>
                <w:ilvl w:val="0"/>
                <w:numId w:val="3"/>
              </w:numPr>
            </w:pPr>
            <w:r>
              <w:t xml:space="preserve">Can assign courses or learning </w:t>
            </w:r>
            <w:proofErr w:type="gramStart"/>
            <w:r>
              <w:t>plans</w:t>
            </w:r>
            <w:proofErr w:type="gramEnd"/>
          </w:p>
          <w:p w14:paraId="0FC99DC0" w14:textId="77777777" w:rsidR="00A84BAB" w:rsidRDefault="00A84BAB" w:rsidP="00A84BAB">
            <w:pPr>
              <w:pStyle w:val="ListParagraph"/>
              <w:numPr>
                <w:ilvl w:val="0"/>
                <w:numId w:val="3"/>
              </w:numPr>
            </w:pPr>
            <w:r>
              <w:t xml:space="preserve">Can set </w:t>
            </w:r>
            <w:proofErr w:type="gramStart"/>
            <w:r>
              <w:t>deadlines</w:t>
            </w:r>
            <w:proofErr w:type="gramEnd"/>
          </w:p>
          <w:p w14:paraId="3279B94E" w14:textId="7595D2EC" w:rsidR="00A84BAB" w:rsidRDefault="00A84BAB" w:rsidP="00A84BAB">
            <w:pPr>
              <w:pStyle w:val="ListParagraph"/>
              <w:numPr>
                <w:ilvl w:val="0"/>
                <w:numId w:val="3"/>
              </w:numPr>
            </w:pPr>
            <w:r>
              <w:t>Can create managers</w:t>
            </w:r>
          </w:p>
        </w:tc>
        <w:tc>
          <w:tcPr>
            <w:tcW w:w="5395" w:type="dxa"/>
          </w:tcPr>
          <w:p w14:paraId="26807206" w14:textId="77777777" w:rsidR="00A84BAB" w:rsidRDefault="00A84BAB" w:rsidP="00A84BAB">
            <w:pPr>
              <w:pStyle w:val="ListParagraph"/>
              <w:numPr>
                <w:ilvl w:val="0"/>
                <w:numId w:val="3"/>
              </w:numPr>
            </w:pPr>
            <w:r>
              <w:t xml:space="preserve">Can add existing users to their </w:t>
            </w:r>
            <w:proofErr w:type="gramStart"/>
            <w:r>
              <w:t>team</w:t>
            </w:r>
            <w:proofErr w:type="gramEnd"/>
          </w:p>
          <w:p w14:paraId="6C4A4E45" w14:textId="77777777" w:rsidR="00A84BAB" w:rsidRDefault="00A84BAB" w:rsidP="00A84BAB">
            <w:pPr>
              <w:pStyle w:val="ListParagraph"/>
              <w:numPr>
                <w:ilvl w:val="0"/>
                <w:numId w:val="3"/>
              </w:numPr>
            </w:pPr>
            <w:r>
              <w:t xml:space="preserve">Can pull reports on their team </w:t>
            </w:r>
            <w:proofErr w:type="gramStart"/>
            <w:r>
              <w:t>members</w:t>
            </w:r>
            <w:proofErr w:type="gramEnd"/>
          </w:p>
          <w:p w14:paraId="131BBCB4" w14:textId="77777777" w:rsidR="00A84BAB" w:rsidRDefault="00A84BAB" w:rsidP="00A84BAB">
            <w:pPr>
              <w:pStyle w:val="ListParagraph"/>
              <w:numPr>
                <w:ilvl w:val="0"/>
                <w:numId w:val="3"/>
              </w:numPr>
            </w:pPr>
            <w:r>
              <w:t xml:space="preserve">Can generate links for </w:t>
            </w:r>
            <w:proofErr w:type="gramStart"/>
            <w:r>
              <w:t>courses</w:t>
            </w:r>
            <w:proofErr w:type="gramEnd"/>
          </w:p>
          <w:p w14:paraId="704E8970" w14:textId="77777777" w:rsidR="00A84BAB" w:rsidRDefault="00A84BAB" w:rsidP="00A84BAB">
            <w:pPr>
              <w:pStyle w:val="ListParagraph"/>
              <w:numPr>
                <w:ilvl w:val="0"/>
                <w:numId w:val="3"/>
              </w:numPr>
            </w:pPr>
            <w:r>
              <w:t xml:space="preserve">Cannot create new </w:t>
            </w:r>
            <w:proofErr w:type="gramStart"/>
            <w:r>
              <w:t>users</w:t>
            </w:r>
            <w:proofErr w:type="gramEnd"/>
          </w:p>
          <w:p w14:paraId="02C6C28D" w14:textId="736E7A16" w:rsidR="00A84BAB" w:rsidRDefault="00A84BAB" w:rsidP="00A84BAB">
            <w:pPr>
              <w:pStyle w:val="ListParagraph"/>
              <w:numPr>
                <w:ilvl w:val="0"/>
                <w:numId w:val="3"/>
              </w:numPr>
            </w:pPr>
            <w:r>
              <w:t>Cannot create or enroll users in learning plans</w:t>
            </w:r>
          </w:p>
        </w:tc>
      </w:tr>
    </w:tbl>
    <w:p w14:paraId="19EE3C4B" w14:textId="432DA672" w:rsidR="00213D15" w:rsidRDefault="00213D15" w:rsidP="00932A10">
      <w:pPr>
        <w:pStyle w:val="Heading2"/>
        <w:rPr>
          <w:sz w:val="28"/>
          <w:szCs w:val="28"/>
        </w:rPr>
      </w:pPr>
    </w:p>
    <w:p w14:paraId="3196A6A4" w14:textId="3E28D772" w:rsidR="00781805" w:rsidRPr="00781805" w:rsidRDefault="00781805" w:rsidP="00781805">
      <w:pPr>
        <w:rPr>
          <w:b/>
          <w:bCs/>
          <w:sz w:val="28"/>
          <w:szCs w:val="28"/>
        </w:rPr>
      </w:pPr>
      <w:r w:rsidRPr="00781805">
        <w:rPr>
          <w:b/>
          <w:bCs/>
          <w:sz w:val="28"/>
          <w:szCs w:val="28"/>
        </w:rPr>
        <w:t>Record Current Learning Paths</w:t>
      </w: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2808"/>
        <w:gridCol w:w="8370"/>
      </w:tblGrid>
      <w:tr w:rsidR="00213D15" w:rsidRPr="00A2238C" w14:paraId="48B6BA23" w14:textId="77777777" w:rsidTr="00021EB2">
        <w:tc>
          <w:tcPr>
            <w:tcW w:w="2808" w:type="dxa"/>
          </w:tcPr>
          <w:p w14:paraId="638BCB1B" w14:textId="77777777" w:rsidR="00213D15" w:rsidRPr="00A2238C" w:rsidRDefault="00213D15" w:rsidP="00932A10">
            <w:pPr>
              <w:rPr>
                <w:b/>
                <w:bCs/>
              </w:rPr>
            </w:pPr>
            <w:r w:rsidRPr="00A2238C">
              <w:rPr>
                <w:b/>
                <w:bCs/>
              </w:rPr>
              <w:t>Learning Path Name</w:t>
            </w:r>
          </w:p>
        </w:tc>
        <w:tc>
          <w:tcPr>
            <w:tcW w:w="8370" w:type="dxa"/>
          </w:tcPr>
          <w:p w14:paraId="04FBBE0D" w14:textId="77777777" w:rsidR="00213D15" w:rsidRPr="00A2238C" w:rsidRDefault="00213D15" w:rsidP="00932A10">
            <w:pPr>
              <w:rPr>
                <w:b/>
                <w:bCs/>
              </w:rPr>
            </w:pPr>
            <w:r w:rsidRPr="00A2238C">
              <w:rPr>
                <w:b/>
                <w:bCs/>
              </w:rPr>
              <w:t>Course(s) in the Learning Path</w:t>
            </w:r>
          </w:p>
        </w:tc>
      </w:tr>
      <w:tr w:rsidR="00213D15" w14:paraId="357BE3F8" w14:textId="77777777" w:rsidTr="00021EB2">
        <w:tc>
          <w:tcPr>
            <w:tcW w:w="2808" w:type="dxa"/>
          </w:tcPr>
          <w:p w14:paraId="250F9A26" w14:textId="05FBC3BA" w:rsidR="00213D15" w:rsidRPr="001D4F1B" w:rsidRDefault="00213D15" w:rsidP="00932A10">
            <w:pPr>
              <w:rPr>
                <w:i/>
                <w:iCs/>
              </w:rPr>
            </w:pPr>
            <w:r w:rsidRPr="4B31FC53">
              <w:rPr>
                <w:i/>
                <w:iCs/>
              </w:rPr>
              <w:t>Learning</w:t>
            </w:r>
            <w:r w:rsidR="00F524BE">
              <w:rPr>
                <w:i/>
                <w:iCs/>
              </w:rPr>
              <w:t xml:space="preserve"> </w:t>
            </w:r>
            <w:r w:rsidRPr="4B31FC53">
              <w:rPr>
                <w:i/>
                <w:iCs/>
              </w:rPr>
              <w:t>Path</w:t>
            </w:r>
            <w:r w:rsidR="00F524BE">
              <w:rPr>
                <w:i/>
                <w:iCs/>
              </w:rPr>
              <w:t xml:space="preserve"> </w:t>
            </w:r>
            <w:r w:rsidRPr="4B31FC53">
              <w:rPr>
                <w:i/>
                <w:iCs/>
              </w:rPr>
              <w:t>Name</w:t>
            </w:r>
          </w:p>
        </w:tc>
        <w:tc>
          <w:tcPr>
            <w:tcW w:w="8370" w:type="dxa"/>
          </w:tcPr>
          <w:p w14:paraId="62995794" w14:textId="77777777" w:rsidR="00213D15" w:rsidRPr="001D4F1B" w:rsidRDefault="00213D15" w:rsidP="00932A10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4B31FC53">
              <w:rPr>
                <w:i/>
                <w:iCs/>
              </w:rPr>
              <w:t>Course 1</w:t>
            </w:r>
          </w:p>
          <w:p w14:paraId="2FC1B650" w14:textId="77777777" w:rsidR="00213D15" w:rsidRPr="001D4F1B" w:rsidRDefault="00213D15" w:rsidP="00932A10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4B31FC53">
              <w:rPr>
                <w:i/>
                <w:iCs/>
              </w:rPr>
              <w:t>Course 2</w:t>
            </w:r>
          </w:p>
        </w:tc>
      </w:tr>
      <w:tr w:rsidR="00213D15" w14:paraId="7DF3AE5C" w14:textId="77777777" w:rsidTr="00021EB2">
        <w:tc>
          <w:tcPr>
            <w:tcW w:w="2808" w:type="dxa"/>
          </w:tcPr>
          <w:p w14:paraId="6CE570D1" w14:textId="77777777" w:rsidR="00213D15" w:rsidRDefault="00213D15" w:rsidP="00932A10"/>
        </w:tc>
        <w:tc>
          <w:tcPr>
            <w:tcW w:w="8370" w:type="dxa"/>
          </w:tcPr>
          <w:p w14:paraId="3925E5F5" w14:textId="77777777" w:rsidR="00213D15" w:rsidRDefault="00213D15" w:rsidP="00932A10"/>
        </w:tc>
      </w:tr>
      <w:tr w:rsidR="00213D15" w14:paraId="46ED0FD7" w14:textId="77777777" w:rsidTr="00021EB2">
        <w:tc>
          <w:tcPr>
            <w:tcW w:w="2808" w:type="dxa"/>
          </w:tcPr>
          <w:p w14:paraId="0874EEC5" w14:textId="77777777" w:rsidR="00213D15" w:rsidRDefault="00213D15" w:rsidP="00932A10"/>
        </w:tc>
        <w:tc>
          <w:tcPr>
            <w:tcW w:w="8370" w:type="dxa"/>
          </w:tcPr>
          <w:p w14:paraId="08F8AC0C" w14:textId="77777777" w:rsidR="00213D15" w:rsidRDefault="00213D15" w:rsidP="00932A10"/>
        </w:tc>
      </w:tr>
      <w:tr w:rsidR="00213D15" w14:paraId="6786FCEB" w14:textId="77777777" w:rsidTr="00021EB2">
        <w:tc>
          <w:tcPr>
            <w:tcW w:w="2808" w:type="dxa"/>
          </w:tcPr>
          <w:p w14:paraId="0F858FE3" w14:textId="77777777" w:rsidR="00213D15" w:rsidRDefault="00213D15" w:rsidP="00932A10"/>
        </w:tc>
        <w:tc>
          <w:tcPr>
            <w:tcW w:w="8370" w:type="dxa"/>
          </w:tcPr>
          <w:p w14:paraId="11EDB6B5" w14:textId="77777777" w:rsidR="00213D15" w:rsidRDefault="00213D15" w:rsidP="00932A10"/>
        </w:tc>
      </w:tr>
    </w:tbl>
    <w:p w14:paraId="2E0B6E38" w14:textId="3FDE180A" w:rsidR="00213D15" w:rsidRDefault="00213D15" w:rsidP="00932A10">
      <w:pPr>
        <w:pStyle w:val="Heading2"/>
        <w:rPr>
          <w:rFonts w:asciiTheme="minorHAnsi" w:hAnsiTheme="minorHAnsi"/>
          <w:sz w:val="28"/>
          <w:szCs w:val="28"/>
        </w:rPr>
      </w:pPr>
    </w:p>
    <w:p w14:paraId="5EF5A0A8" w14:textId="22FA8BDC" w:rsidR="00781805" w:rsidRPr="00781805" w:rsidRDefault="00781805" w:rsidP="00781805">
      <w:pPr>
        <w:rPr>
          <w:b/>
          <w:bCs/>
          <w:sz w:val="28"/>
          <w:szCs w:val="28"/>
        </w:rPr>
      </w:pPr>
      <w:r w:rsidRPr="00781805">
        <w:rPr>
          <w:b/>
          <w:bCs/>
          <w:sz w:val="28"/>
          <w:szCs w:val="28"/>
        </w:rPr>
        <w:t>Current TAs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0"/>
        <w:gridCol w:w="3526"/>
        <w:gridCol w:w="5924"/>
      </w:tblGrid>
      <w:tr w:rsidR="00213D15" w:rsidRPr="00A2238C" w14:paraId="17D44568" w14:textId="77777777" w:rsidTr="00021EB2">
        <w:tc>
          <w:tcPr>
            <w:tcW w:w="621" w:type="pct"/>
          </w:tcPr>
          <w:p w14:paraId="07901B63" w14:textId="77777777" w:rsidR="00213D15" w:rsidRPr="00A2238C" w:rsidRDefault="00213D15" w:rsidP="00932A10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634" w:type="pct"/>
          </w:tcPr>
          <w:p w14:paraId="3E774B8E" w14:textId="4D828C38" w:rsidR="00213D15" w:rsidRDefault="00213D15" w:rsidP="00932A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Email </w:t>
            </w:r>
          </w:p>
        </w:tc>
        <w:tc>
          <w:tcPr>
            <w:tcW w:w="2745" w:type="pct"/>
          </w:tcPr>
          <w:p w14:paraId="019A4EF9" w14:textId="5B9E4C68" w:rsidR="00213D15" w:rsidRPr="00A2238C" w:rsidRDefault="00213D15" w:rsidP="00932A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Keep as </w:t>
            </w:r>
            <w:r w:rsidR="00781805">
              <w:rPr>
                <w:b/>
                <w:bCs/>
              </w:rPr>
              <w:t>TA</w:t>
            </w:r>
            <w:r>
              <w:rPr>
                <w:b/>
                <w:bCs/>
              </w:rPr>
              <w:t xml:space="preserve"> or make a manager?</w:t>
            </w:r>
          </w:p>
        </w:tc>
      </w:tr>
      <w:tr w:rsidR="00213D15" w14:paraId="29544EDE" w14:textId="77777777" w:rsidTr="00021EB2">
        <w:tc>
          <w:tcPr>
            <w:tcW w:w="621" w:type="pct"/>
          </w:tcPr>
          <w:p w14:paraId="45775AEF" w14:textId="77777777" w:rsidR="00213D15" w:rsidRPr="001D4F1B" w:rsidRDefault="00213D15" w:rsidP="00932A10">
            <w:pPr>
              <w:rPr>
                <w:i/>
                <w:iCs/>
              </w:rPr>
            </w:pPr>
            <w:r w:rsidRPr="4B31FC53">
              <w:rPr>
                <w:i/>
                <w:iCs/>
              </w:rPr>
              <w:t>John Doe</w:t>
            </w:r>
          </w:p>
        </w:tc>
        <w:tc>
          <w:tcPr>
            <w:tcW w:w="1634" w:type="pct"/>
          </w:tcPr>
          <w:p w14:paraId="0EE851FD" w14:textId="77777777" w:rsidR="00213D15" w:rsidRPr="001D4F1B" w:rsidRDefault="00213D15" w:rsidP="00932A10">
            <w:pPr>
              <w:rPr>
                <w:i/>
                <w:iCs/>
              </w:rPr>
            </w:pPr>
            <w:r w:rsidRPr="4B31FC53">
              <w:rPr>
                <w:i/>
                <w:iCs/>
              </w:rPr>
              <w:t>johndoe@ue.org</w:t>
            </w:r>
          </w:p>
        </w:tc>
        <w:tc>
          <w:tcPr>
            <w:tcW w:w="2745" w:type="pct"/>
          </w:tcPr>
          <w:p w14:paraId="019E19E6" w14:textId="77777777" w:rsidR="00213D15" w:rsidRPr="001D4F1B" w:rsidRDefault="00213D15" w:rsidP="00932A10">
            <w:pPr>
              <w:rPr>
                <w:i/>
                <w:iCs/>
              </w:rPr>
            </w:pPr>
            <w:r w:rsidRPr="4B31FC53">
              <w:rPr>
                <w:i/>
                <w:iCs/>
              </w:rPr>
              <w:t>Make a manager</w:t>
            </w:r>
          </w:p>
        </w:tc>
      </w:tr>
      <w:tr w:rsidR="00213D15" w14:paraId="487EDE82" w14:textId="77777777" w:rsidTr="00021EB2">
        <w:tc>
          <w:tcPr>
            <w:tcW w:w="621" w:type="pct"/>
          </w:tcPr>
          <w:p w14:paraId="22626AFA" w14:textId="77777777" w:rsidR="00213D15" w:rsidRDefault="00213D15" w:rsidP="00932A10"/>
        </w:tc>
        <w:tc>
          <w:tcPr>
            <w:tcW w:w="1634" w:type="pct"/>
          </w:tcPr>
          <w:p w14:paraId="34AEAD02" w14:textId="77777777" w:rsidR="00213D15" w:rsidRDefault="00213D15" w:rsidP="00932A10"/>
        </w:tc>
        <w:tc>
          <w:tcPr>
            <w:tcW w:w="2745" w:type="pct"/>
          </w:tcPr>
          <w:p w14:paraId="2C30000E" w14:textId="77777777" w:rsidR="00213D15" w:rsidRDefault="00213D15" w:rsidP="00932A10"/>
        </w:tc>
      </w:tr>
      <w:tr w:rsidR="00213D15" w14:paraId="2A7D8844" w14:textId="77777777" w:rsidTr="00021EB2">
        <w:tc>
          <w:tcPr>
            <w:tcW w:w="621" w:type="pct"/>
          </w:tcPr>
          <w:p w14:paraId="462AF303" w14:textId="77777777" w:rsidR="00213D15" w:rsidRDefault="00213D15" w:rsidP="00932A10"/>
        </w:tc>
        <w:tc>
          <w:tcPr>
            <w:tcW w:w="1634" w:type="pct"/>
          </w:tcPr>
          <w:p w14:paraId="78B98AB6" w14:textId="77777777" w:rsidR="00213D15" w:rsidRDefault="00213D15" w:rsidP="00932A10"/>
        </w:tc>
        <w:tc>
          <w:tcPr>
            <w:tcW w:w="2745" w:type="pct"/>
          </w:tcPr>
          <w:p w14:paraId="010B530B" w14:textId="77777777" w:rsidR="00213D15" w:rsidRDefault="00213D15" w:rsidP="00932A10"/>
        </w:tc>
      </w:tr>
    </w:tbl>
    <w:p w14:paraId="519DCE98" w14:textId="77777777" w:rsidR="00213D15" w:rsidRPr="00817B2B" w:rsidRDefault="00213D15" w:rsidP="00932A10"/>
    <w:sectPr w:rsidR="00213D15" w:rsidRPr="00817B2B" w:rsidSect="00633FB5">
      <w:headerReference w:type="default" r:id="rId15"/>
      <w:footerReference w:type="default" r:id="rId16"/>
      <w:pgSz w:w="12240" w:h="15840"/>
      <w:pgMar w:top="720" w:right="720" w:bottom="720" w:left="72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EF58E" w14:textId="77777777" w:rsidR="00633FB5" w:rsidRDefault="00633FB5" w:rsidP="008C6CC3">
      <w:pPr>
        <w:spacing w:after="0" w:line="240" w:lineRule="auto"/>
      </w:pPr>
      <w:r>
        <w:separator/>
      </w:r>
    </w:p>
  </w:endnote>
  <w:endnote w:type="continuationSeparator" w:id="0">
    <w:p w14:paraId="0F379D52" w14:textId="77777777" w:rsidR="00633FB5" w:rsidRDefault="00633FB5" w:rsidP="008C6CC3">
      <w:pPr>
        <w:spacing w:after="0" w:line="240" w:lineRule="auto"/>
      </w:pPr>
      <w:r>
        <w:continuationSeparator/>
      </w:r>
    </w:p>
  </w:endnote>
  <w:endnote w:type="continuationNotice" w:id="1">
    <w:p w14:paraId="4E042819" w14:textId="77777777" w:rsidR="00633FB5" w:rsidRDefault="00633F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D4B25" w14:textId="6F229978" w:rsidR="008C6CC3" w:rsidRDefault="00370325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668E2D" wp14:editId="64FE9B71">
          <wp:simplePos x="0" y="0"/>
          <wp:positionH relativeFrom="column">
            <wp:posOffset>-453390</wp:posOffset>
          </wp:positionH>
          <wp:positionV relativeFrom="paragraph">
            <wp:posOffset>-99060</wp:posOffset>
          </wp:positionV>
          <wp:extent cx="7772400" cy="914400"/>
          <wp:effectExtent l="0" t="0" r="0" b="0"/>
          <wp:wrapNone/>
          <wp:docPr id="23" name="Picture 2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A black background with a black squar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020" b="11057"/>
                  <a:stretch/>
                </pic:blipFill>
                <pic:spPr bwMode="auto">
                  <a:xfrm>
                    <a:off x="0" y="0"/>
                    <a:ext cx="777240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100BE" w14:textId="77777777" w:rsidR="00633FB5" w:rsidRDefault="00633FB5" w:rsidP="008C6CC3">
      <w:pPr>
        <w:spacing w:after="0" w:line="240" w:lineRule="auto"/>
      </w:pPr>
      <w:r>
        <w:separator/>
      </w:r>
    </w:p>
  </w:footnote>
  <w:footnote w:type="continuationSeparator" w:id="0">
    <w:p w14:paraId="0066A22A" w14:textId="77777777" w:rsidR="00633FB5" w:rsidRDefault="00633FB5" w:rsidP="008C6CC3">
      <w:pPr>
        <w:spacing w:after="0" w:line="240" w:lineRule="auto"/>
      </w:pPr>
      <w:r>
        <w:continuationSeparator/>
      </w:r>
    </w:p>
  </w:footnote>
  <w:footnote w:type="continuationNotice" w:id="1">
    <w:p w14:paraId="383A273A" w14:textId="77777777" w:rsidR="00633FB5" w:rsidRDefault="00633F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EE712" w14:textId="52EBE212" w:rsidR="00683E3A" w:rsidRDefault="00683E3A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E4CA182" wp14:editId="7B288E04">
          <wp:simplePos x="0" y="0"/>
          <wp:positionH relativeFrom="column">
            <wp:posOffset>-495300</wp:posOffset>
          </wp:positionH>
          <wp:positionV relativeFrom="paragraph">
            <wp:posOffset>-1114425</wp:posOffset>
          </wp:positionV>
          <wp:extent cx="7812532" cy="1545335"/>
          <wp:effectExtent l="0" t="0" r="0" b="0"/>
          <wp:wrapNone/>
          <wp:docPr id="21" name="Picture 21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blue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532" cy="1545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60361"/>
    <w:multiLevelType w:val="hybridMultilevel"/>
    <w:tmpl w:val="7E94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E0F27"/>
    <w:multiLevelType w:val="hybridMultilevel"/>
    <w:tmpl w:val="E2FA2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D16C8"/>
    <w:multiLevelType w:val="hybridMultilevel"/>
    <w:tmpl w:val="6D9A3F44"/>
    <w:lvl w:ilvl="0" w:tplc="84E4BE68">
      <w:start w:val="1"/>
      <w:numFmt w:val="bullet"/>
      <w:lvlText w:val="□"/>
      <w:lvlJc w:val="left"/>
      <w:pPr>
        <w:ind w:left="765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5FC081B"/>
    <w:multiLevelType w:val="hybridMultilevel"/>
    <w:tmpl w:val="11B0E234"/>
    <w:lvl w:ilvl="0" w:tplc="B5E6D51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14056"/>
    <w:multiLevelType w:val="hybridMultilevel"/>
    <w:tmpl w:val="2E7EF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664131">
    <w:abstractNumId w:val="2"/>
  </w:num>
  <w:num w:numId="2" w16cid:durableId="963728718">
    <w:abstractNumId w:val="3"/>
  </w:num>
  <w:num w:numId="3" w16cid:durableId="323431532">
    <w:abstractNumId w:val="4"/>
  </w:num>
  <w:num w:numId="4" w16cid:durableId="2132241659">
    <w:abstractNumId w:val="1"/>
  </w:num>
  <w:num w:numId="5" w16cid:durableId="116805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1E"/>
    <w:rsid w:val="00005D9C"/>
    <w:rsid w:val="00006FEF"/>
    <w:rsid w:val="00020322"/>
    <w:rsid w:val="00056DF9"/>
    <w:rsid w:val="00072C1E"/>
    <w:rsid w:val="0007680E"/>
    <w:rsid w:val="000D575F"/>
    <w:rsid w:val="000F1353"/>
    <w:rsid w:val="001123E1"/>
    <w:rsid w:val="00126257"/>
    <w:rsid w:val="001519C2"/>
    <w:rsid w:val="00185EED"/>
    <w:rsid w:val="00194CD9"/>
    <w:rsid w:val="001C4C67"/>
    <w:rsid w:val="001D4F1B"/>
    <w:rsid w:val="00213D15"/>
    <w:rsid w:val="00265B5A"/>
    <w:rsid w:val="00280CB1"/>
    <w:rsid w:val="002859D1"/>
    <w:rsid w:val="002A1964"/>
    <w:rsid w:val="002A2C29"/>
    <w:rsid w:val="002A466E"/>
    <w:rsid w:val="002A6AD4"/>
    <w:rsid w:val="002C686C"/>
    <w:rsid w:val="002E5CD8"/>
    <w:rsid w:val="002F039C"/>
    <w:rsid w:val="003529D4"/>
    <w:rsid w:val="00352F9B"/>
    <w:rsid w:val="00370325"/>
    <w:rsid w:val="003901C3"/>
    <w:rsid w:val="003E31F0"/>
    <w:rsid w:val="0041539D"/>
    <w:rsid w:val="0041708F"/>
    <w:rsid w:val="00453E5D"/>
    <w:rsid w:val="00460398"/>
    <w:rsid w:val="0049605E"/>
    <w:rsid w:val="004B4621"/>
    <w:rsid w:val="004D636F"/>
    <w:rsid w:val="004E24BE"/>
    <w:rsid w:val="0058651A"/>
    <w:rsid w:val="00595AF8"/>
    <w:rsid w:val="005A51B7"/>
    <w:rsid w:val="005B6183"/>
    <w:rsid w:val="005B629B"/>
    <w:rsid w:val="005C3461"/>
    <w:rsid w:val="005F46BE"/>
    <w:rsid w:val="0061331B"/>
    <w:rsid w:val="00613897"/>
    <w:rsid w:val="0062119D"/>
    <w:rsid w:val="00621428"/>
    <w:rsid w:val="0063387A"/>
    <w:rsid w:val="00633FB5"/>
    <w:rsid w:val="00652D89"/>
    <w:rsid w:val="00683E3A"/>
    <w:rsid w:val="006B3328"/>
    <w:rsid w:val="00702293"/>
    <w:rsid w:val="007047EA"/>
    <w:rsid w:val="00715D9B"/>
    <w:rsid w:val="00737849"/>
    <w:rsid w:val="00770D91"/>
    <w:rsid w:val="00781805"/>
    <w:rsid w:val="00796F19"/>
    <w:rsid w:val="007C035C"/>
    <w:rsid w:val="007C7D15"/>
    <w:rsid w:val="00817B2B"/>
    <w:rsid w:val="00833E51"/>
    <w:rsid w:val="00847F82"/>
    <w:rsid w:val="00870CF0"/>
    <w:rsid w:val="00872129"/>
    <w:rsid w:val="008C6CC3"/>
    <w:rsid w:val="008D0E2B"/>
    <w:rsid w:val="009106C5"/>
    <w:rsid w:val="009145D9"/>
    <w:rsid w:val="00916A07"/>
    <w:rsid w:val="00932A10"/>
    <w:rsid w:val="009A08AF"/>
    <w:rsid w:val="009A7473"/>
    <w:rsid w:val="009C21C0"/>
    <w:rsid w:val="009C50D8"/>
    <w:rsid w:val="00A107EB"/>
    <w:rsid w:val="00A11571"/>
    <w:rsid w:val="00A1726D"/>
    <w:rsid w:val="00A2238C"/>
    <w:rsid w:val="00A31ADC"/>
    <w:rsid w:val="00A704CD"/>
    <w:rsid w:val="00A84BAB"/>
    <w:rsid w:val="00AA33C9"/>
    <w:rsid w:val="00AC14C1"/>
    <w:rsid w:val="00AD2335"/>
    <w:rsid w:val="00B04B06"/>
    <w:rsid w:val="00B15675"/>
    <w:rsid w:val="00B2114B"/>
    <w:rsid w:val="00B25C13"/>
    <w:rsid w:val="00B27EFD"/>
    <w:rsid w:val="00B50479"/>
    <w:rsid w:val="00BA75F5"/>
    <w:rsid w:val="00BB16F1"/>
    <w:rsid w:val="00C32EF9"/>
    <w:rsid w:val="00C34FFA"/>
    <w:rsid w:val="00C36A0F"/>
    <w:rsid w:val="00C51BC0"/>
    <w:rsid w:val="00C64214"/>
    <w:rsid w:val="00C74D25"/>
    <w:rsid w:val="00C83148"/>
    <w:rsid w:val="00D157D9"/>
    <w:rsid w:val="00D16D09"/>
    <w:rsid w:val="00D23890"/>
    <w:rsid w:val="00D7587F"/>
    <w:rsid w:val="00D76C72"/>
    <w:rsid w:val="00D90238"/>
    <w:rsid w:val="00D95945"/>
    <w:rsid w:val="00D95C44"/>
    <w:rsid w:val="00DF0882"/>
    <w:rsid w:val="00E0196D"/>
    <w:rsid w:val="00E046F0"/>
    <w:rsid w:val="00E076C8"/>
    <w:rsid w:val="00E11D22"/>
    <w:rsid w:val="00E25BD3"/>
    <w:rsid w:val="00E51DEC"/>
    <w:rsid w:val="00E571A7"/>
    <w:rsid w:val="00EA0C6A"/>
    <w:rsid w:val="00EB54C8"/>
    <w:rsid w:val="00EC7BF1"/>
    <w:rsid w:val="00ED64C2"/>
    <w:rsid w:val="00EF3E8C"/>
    <w:rsid w:val="00F13A1C"/>
    <w:rsid w:val="00F3187D"/>
    <w:rsid w:val="00F34348"/>
    <w:rsid w:val="00F402E6"/>
    <w:rsid w:val="00F524BE"/>
    <w:rsid w:val="00FC37A7"/>
    <w:rsid w:val="00FC5E65"/>
    <w:rsid w:val="4B31FC53"/>
    <w:rsid w:val="5D3D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E36D0"/>
  <w15:docId w15:val="{D31F90B6-8984-4345-9781-FF7B7782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C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2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2C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C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C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C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C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C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C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C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72C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2C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C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C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C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C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C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C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2C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C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2C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2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2C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2C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2C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C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C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2C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47E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7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6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CC3"/>
  </w:style>
  <w:style w:type="paragraph" w:styleId="Footer">
    <w:name w:val="footer"/>
    <w:basedOn w:val="Normal"/>
    <w:link w:val="FooterChar"/>
    <w:uiPriority w:val="99"/>
    <w:unhideWhenUsed/>
    <w:rsid w:val="008C6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CC3"/>
  </w:style>
  <w:style w:type="table" w:styleId="TableGrid">
    <w:name w:val="Table Grid"/>
    <w:basedOn w:val="TableNormal"/>
    <w:uiPriority w:val="39"/>
    <w:rsid w:val="00A22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1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13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13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3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5C44"/>
    <w:pPr>
      <w:spacing w:after="0" w:line="240" w:lineRule="auto"/>
    </w:pPr>
  </w:style>
  <w:style w:type="table" w:styleId="ListTable3-Accent1">
    <w:name w:val="List Table 3 Accent 1"/>
    <w:basedOn w:val="TableNormal"/>
    <w:uiPriority w:val="48"/>
    <w:rsid w:val="00C74D25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E31F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utlook.office365.com/book/UnitedEducators2@unitededucators.onmicrosoft.com/s/EJqjpa22m0um0UDEy2duHQ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e.org/499403/globalassets/online-courses/learning-launch/learner-completion-reports-guide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arn.ue.org/PublicWelcome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aunch@ue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00AA39739F44C94FB3CEBC421C9A3" ma:contentTypeVersion="18" ma:contentTypeDescription="Create a new document." ma:contentTypeScope="" ma:versionID="aec8864dcd79fd36f893d4e6f7165da0">
  <xsd:schema xmlns:xsd="http://www.w3.org/2001/XMLSchema" xmlns:xs="http://www.w3.org/2001/XMLSchema" xmlns:p="http://schemas.microsoft.com/office/2006/metadata/properties" xmlns:ns2="0db7b567-ca3c-4d0e-a1f2-2d40767d7e06" xmlns:ns3="33b3b694-2198-409c-b890-7945d76e7c29" targetNamespace="http://schemas.microsoft.com/office/2006/metadata/properties" ma:root="true" ma:fieldsID="4bc10de8090b70eff0ecff9817afa25c" ns2:_="" ns3:_="">
    <xsd:import namespace="0db7b567-ca3c-4d0e-a1f2-2d40767d7e06"/>
    <xsd:import namespace="33b3b694-2198-409c-b890-7945d76e7c29"/>
    <xsd:element name="properties">
      <xsd:complexType>
        <xsd:sequence>
          <xsd:element name="documentManagement">
            <xsd:complexType>
              <xsd:all>
                <xsd:element ref="ns2:l75bb318b80b4e8c86d31150310cb1b1" minOccurs="0"/>
                <xsd:element ref="ns2:TaxCatchAll" minOccurs="0"/>
                <xsd:element ref="ns2:TaxCatchAllLabel" minOccurs="0"/>
                <xsd:element ref="ns2:gf7faa59f2ae424ca1a32c7815e9dc2b" minOccurs="0"/>
                <xsd:element ref="ns2:m34a089e991644d9a309cd4f78a1c560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7b567-ca3c-4d0e-a1f2-2d40767d7e06" elementFormDefault="qualified">
    <xsd:import namespace="http://schemas.microsoft.com/office/2006/documentManagement/types"/>
    <xsd:import namespace="http://schemas.microsoft.com/office/infopath/2007/PartnerControls"/>
    <xsd:element name="l75bb318b80b4e8c86d31150310cb1b1" ma:index="8" nillable="true" ma:taxonomy="true" ma:internalName="l75bb318b80b4e8c86d31150310cb1b1" ma:taxonomyFieldName="Document_x0020_Type" ma:displayName="Document Type" ma:default="" ma:fieldId="{575bb318-b80b-4e8c-86d3-1150310cb1b1}" ma:sspId="964033bd-ab64-409a-b53c-e3f5b3bf1ae5" ma:termSetId="2b7d8a53-d500-44f5-ade7-7c6b9d8830d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4d03782-2a83-4eb8-ba53-bea0610d70b0}" ma:internalName="TaxCatchAll" ma:showField="CatchAllData" ma:web="0db7b567-ca3c-4d0e-a1f2-2d40767d7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4d03782-2a83-4eb8-ba53-bea0610d70b0}" ma:internalName="TaxCatchAllLabel" ma:readOnly="true" ma:showField="CatchAllDataLabel" ma:web="0db7b567-ca3c-4d0e-a1f2-2d40767d7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f7faa59f2ae424ca1a32c7815e9dc2b" ma:index="12" nillable="true" ma:taxonomy="true" ma:internalName="gf7faa59f2ae424ca1a32c7815e9dc2b" ma:taxonomyFieldName="Re" ma:displayName="Related Party" ma:default="" ma:fieldId="{0f7faa59-f2ae-424c-a1a3-2c7815e9dc2b}" ma:taxonomyMulti="true" ma:sspId="964033bd-ab64-409a-b53c-e3f5b3bf1ae5" ma:termSetId="92c81141-063b-40b2-9617-ef0658706e9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34a089e991644d9a309cd4f78a1c560" ma:index="14" nillable="true" ma:taxonomy="true" ma:internalName="m34a089e991644d9a309cd4f78a1c560" ma:taxonomyFieldName="Topic" ma:displayName="Topic" ma:default="" ma:fieldId="{634a089e-9916-44d9-a309-cd4f78a1c560}" ma:sspId="964033bd-ab64-409a-b53c-e3f5b3bf1ae5" ma:termSetId="487d6213-4a78-4fdd-a6aa-65862a4cfbfd" ma:anchorId="82f29414-41b1-408d-b9e6-565f36f0dd46" ma:open="tru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3b694-2198-409c-b890-7945d76e7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964033bd-ab64-409a-b53c-e3f5b3bf1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b3b694-2198-409c-b890-7945d76e7c29">
      <Terms xmlns="http://schemas.microsoft.com/office/infopath/2007/PartnerControls"/>
    </lcf76f155ced4ddcb4097134ff3c332f>
    <TaxCatchAll xmlns="0db7b567-ca3c-4d0e-a1f2-2d40767d7e06" xsi:nil="true"/>
    <SharedWithUsers xmlns="0db7b567-ca3c-4d0e-a1f2-2d40767d7e06">
      <UserInfo>
        <DisplayName>Sophia Portlas</DisplayName>
        <AccountId>552</AccountId>
        <AccountType/>
      </UserInfo>
      <UserInfo>
        <DisplayName>Hallene Gabel</DisplayName>
        <AccountId>198</AccountId>
        <AccountType/>
      </UserInfo>
      <UserInfo>
        <DisplayName>Erich Renken</DisplayName>
        <AccountId>11</AccountId>
        <AccountType/>
      </UserInfo>
      <UserInfo>
        <DisplayName>Brenda Tappan</DisplayName>
        <AccountId>20</AccountId>
        <AccountType/>
      </UserInfo>
      <UserInfo>
        <DisplayName>Jodi Dobinsky</DisplayName>
        <AccountId>365</AccountId>
        <AccountType/>
      </UserInfo>
      <UserInfo>
        <DisplayName>Kevin Smith</DisplayName>
        <AccountId>24</AccountId>
        <AccountType/>
      </UserInfo>
    </SharedWithUsers>
    <l75bb318b80b4e8c86d31150310cb1b1 xmlns="0db7b567-ca3c-4d0e-a1f2-2d40767d7e06">
      <Terms xmlns="http://schemas.microsoft.com/office/infopath/2007/PartnerControls"/>
    </l75bb318b80b4e8c86d31150310cb1b1>
    <gf7faa59f2ae424ca1a32c7815e9dc2b xmlns="0db7b567-ca3c-4d0e-a1f2-2d40767d7e06">
      <Terms xmlns="http://schemas.microsoft.com/office/infopath/2007/PartnerControls"/>
    </gf7faa59f2ae424ca1a32c7815e9dc2b>
    <m34a089e991644d9a309cd4f78a1c560 xmlns="0db7b567-ca3c-4d0e-a1f2-2d40767d7e06">
      <Terms xmlns="http://schemas.microsoft.com/office/infopath/2007/PartnerControls"/>
    </m34a089e991644d9a309cd4f78a1c560>
  </documentManagement>
</p:properties>
</file>

<file path=customXml/itemProps1.xml><?xml version="1.0" encoding="utf-8"?>
<ds:datastoreItem xmlns:ds="http://schemas.openxmlformats.org/officeDocument/2006/customXml" ds:itemID="{89C18A41-ECA0-465F-92CC-132BFA06B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91CC1-BC09-4BED-A0E2-E9CDD5410A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073E5E-3601-4374-B50B-5037F7C9C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b7b567-ca3c-4d0e-a1f2-2d40767d7e06"/>
    <ds:schemaRef ds:uri="33b3b694-2198-409c-b890-7945d76e7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751DC7-D129-4FD2-AA20-327B89526936}">
  <ds:schemaRefs>
    <ds:schemaRef ds:uri="http://schemas.microsoft.com/office/2006/metadata/properties"/>
    <ds:schemaRef ds:uri="http://schemas.microsoft.com/office/infopath/2007/PartnerControls"/>
    <ds:schemaRef ds:uri="33b3b694-2198-409c-b890-7945d76e7c29"/>
    <ds:schemaRef ds:uri="0db7b567-ca3c-4d0e-a1f2-2d40767d7e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Dobinsky</dc:creator>
  <cp:keywords/>
  <dc:description/>
  <cp:lastModifiedBy>Hallene Gabel</cp:lastModifiedBy>
  <cp:revision>51</cp:revision>
  <dcterms:created xsi:type="dcterms:W3CDTF">2024-05-03T19:24:00Z</dcterms:created>
  <dcterms:modified xsi:type="dcterms:W3CDTF">2024-05-05T20:05:00Z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0x0101009F100AA39739F44C94FB3CEBC421C9A3</vt:lpwstr>
  </property>
  <property fmtid="{D5CDD505-2E9C-101B-9397-08002B2CF9AE}" pid="3" name="Topic">
    <vt:lpwstr/>
  </property>
  <property fmtid="{D5CDD505-2E9C-101B-9397-08002B2CF9AE}" pid="4" name="MediaServiceImageTags">
    <vt:lpwstr/>
  </property>
  <property fmtid="{D5CDD505-2E9C-101B-9397-08002B2CF9AE}" pid="5" name="Related Party">
    <vt:lpwstr/>
  </property>
  <property fmtid="{D5CDD505-2E9C-101B-9397-08002B2CF9AE}" pid="6" name="Document Type">
    <vt:lpwstr/>
  </property>
  <property fmtid="{D5CDD505-2E9C-101B-9397-08002B2CF9AE}" pid="7" name="Re">
    <vt:lpwstr/>
  </property>
</Properties>
</file>